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BD4" w:rsidRPr="00424A0A" w:rsidRDefault="00424A0A" w:rsidP="00A34BD4">
      <w:pPr>
        <w:spacing w:after="120"/>
        <w:ind w:right="28"/>
        <w:jc w:val="center"/>
        <w:rPr>
          <w:sz w:val="24"/>
          <w:szCs w:val="24"/>
        </w:rPr>
      </w:pP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424A0A">
        <w:rPr>
          <w:sz w:val="24"/>
          <w:szCs w:val="24"/>
        </w:rPr>
        <w:t>Allegato</w:t>
      </w:r>
      <w:proofErr w:type="spellEnd"/>
      <w:r w:rsidRPr="00424A0A">
        <w:rPr>
          <w:sz w:val="24"/>
          <w:szCs w:val="24"/>
        </w:rPr>
        <w:t xml:space="preserve"> 3b</w:t>
      </w:r>
    </w:p>
    <w:p w:rsidR="00A34BD4" w:rsidRPr="00290ABB" w:rsidRDefault="00A34BD4" w:rsidP="00A34BD4">
      <w:pPr>
        <w:spacing w:after="120"/>
        <w:ind w:right="28"/>
        <w:jc w:val="center"/>
        <w:rPr>
          <w:b/>
          <w:sz w:val="36"/>
          <w:szCs w:val="36"/>
        </w:rPr>
      </w:pPr>
      <w:r w:rsidRPr="00290ABB">
        <w:rPr>
          <w:b/>
          <w:sz w:val="36"/>
          <w:szCs w:val="36"/>
        </w:rPr>
        <w:t>MOBILITY AGREEMENT</w:t>
      </w:r>
    </w:p>
    <w:p w:rsidR="00A34BD4" w:rsidRPr="00290ABB" w:rsidRDefault="00A34BD4" w:rsidP="00A34BD4">
      <w:pPr>
        <w:spacing w:after="120"/>
        <w:ind w:right="28"/>
        <w:jc w:val="center"/>
        <w:rPr>
          <w:sz w:val="28"/>
          <w:szCs w:val="36"/>
        </w:rPr>
      </w:pPr>
      <w:r w:rsidRPr="00290ABB">
        <w:rPr>
          <w:sz w:val="28"/>
          <w:szCs w:val="36"/>
        </w:rPr>
        <w:t xml:space="preserve">STAFF MOBILITY FOR </w:t>
      </w:r>
      <w:r w:rsidR="009D1DD7" w:rsidRPr="00290ABB">
        <w:rPr>
          <w:sz w:val="28"/>
          <w:szCs w:val="36"/>
        </w:rPr>
        <w:t>OUTBOUND MOBILITY FOR TRAINING, TEACHING AND RESEARCH</w:t>
      </w:r>
    </w:p>
    <w:p w:rsidR="009C38DA" w:rsidRPr="00290ABB" w:rsidRDefault="009C38DA" w:rsidP="00A73091">
      <w:pPr>
        <w:spacing w:after="240"/>
        <w:jc w:val="both"/>
      </w:pPr>
    </w:p>
    <w:p w:rsidR="00A34BD4" w:rsidRPr="00290ABB" w:rsidRDefault="009D1DD7" w:rsidP="00A34BD4">
      <w:pPr>
        <w:spacing w:after="240"/>
        <w:jc w:val="both"/>
        <w:rPr>
          <w:b/>
          <w:sz w:val="24"/>
        </w:rPr>
      </w:pPr>
      <w:r w:rsidRPr="00290ABB">
        <w:rPr>
          <w:sz w:val="24"/>
        </w:rPr>
        <w:t xml:space="preserve">Planned period of </w:t>
      </w:r>
      <w:r w:rsidR="00A34BD4" w:rsidRPr="00290ABB">
        <w:rPr>
          <w:sz w:val="24"/>
        </w:rPr>
        <w:t>activity</w:t>
      </w:r>
      <w:r w:rsidR="00A34BD4" w:rsidRPr="00290ABB">
        <w:rPr>
          <w:b/>
          <w:sz w:val="24"/>
        </w:rPr>
        <w:t>: from</w:t>
      </w:r>
      <w:r w:rsidR="00246C22" w:rsidRPr="00246C22">
        <w:rPr>
          <w:rFonts w:ascii="Verdana" w:hAnsi="Verdana" w:cs="Calibri"/>
          <w:i/>
        </w:rPr>
        <w:t xml:space="preserve"> </w:t>
      </w:r>
      <w:r w:rsidR="00246C22" w:rsidRPr="00490F95">
        <w:rPr>
          <w:rFonts w:ascii="Verdana" w:hAnsi="Verdana" w:cs="Calibri"/>
          <w:i/>
        </w:rPr>
        <w:t>[day/month/</w:t>
      </w:r>
      <w:proofErr w:type="gramStart"/>
      <w:r w:rsidR="00246C22" w:rsidRPr="00490F95">
        <w:rPr>
          <w:rFonts w:ascii="Verdana" w:hAnsi="Verdana" w:cs="Calibri"/>
          <w:i/>
        </w:rPr>
        <w:t>year]</w:t>
      </w:r>
      <w:r w:rsidR="00A34BD4" w:rsidRPr="00290ABB">
        <w:rPr>
          <w:b/>
          <w:sz w:val="24"/>
        </w:rPr>
        <w:t>till</w:t>
      </w:r>
      <w:proofErr w:type="gramEnd"/>
      <w:r w:rsidR="00A34BD4" w:rsidRPr="00290ABB">
        <w:rPr>
          <w:b/>
          <w:sz w:val="24"/>
        </w:rPr>
        <w:t xml:space="preserve"> </w:t>
      </w:r>
      <w:r w:rsidR="00246C22" w:rsidRPr="00490F95">
        <w:rPr>
          <w:rFonts w:ascii="Verdana" w:hAnsi="Verdana" w:cs="Calibri"/>
          <w:i/>
        </w:rPr>
        <w:t>[day/month/year]</w:t>
      </w:r>
    </w:p>
    <w:p w:rsidR="00A34BD4" w:rsidRPr="00246C22" w:rsidRDefault="00A34BD4" w:rsidP="00A34BD4">
      <w:pPr>
        <w:spacing w:after="240"/>
        <w:jc w:val="both"/>
        <w:rPr>
          <w:b/>
          <w:sz w:val="24"/>
          <w:lang w:val="en-US"/>
        </w:rPr>
      </w:pPr>
      <w:r w:rsidRPr="00290ABB">
        <w:rPr>
          <w:sz w:val="24"/>
        </w:rPr>
        <w:t>Duration (</w:t>
      </w:r>
      <w:r w:rsidR="00246C22">
        <w:rPr>
          <w:sz w:val="24"/>
        </w:rPr>
        <w:t>days</w:t>
      </w:r>
      <w:r w:rsidRPr="00290ABB">
        <w:rPr>
          <w:sz w:val="24"/>
        </w:rPr>
        <w:t xml:space="preserve">) – excluding travel days: </w:t>
      </w:r>
      <w:r w:rsidR="00246C22">
        <w:rPr>
          <w:b/>
          <w:sz w:val="24"/>
          <w:lang w:val="en-US"/>
        </w:rPr>
        <w:t>……….</w:t>
      </w:r>
    </w:p>
    <w:p w:rsidR="00A34BD4" w:rsidRPr="00290ABB" w:rsidRDefault="00A34BD4" w:rsidP="00A34BD4">
      <w:pPr>
        <w:spacing w:after="240"/>
        <w:jc w:val="both"/>
        <w:rPr>
          <w:b/>
          <w:sz w:val="24"/>
        </w:rPr>
      </w:pPr>
    </w:p>
    <w:p w:rsidR="00A34BD4" w:rsidRPr="00290ABB" w:rsidRDefault="00A34BD4" w:rsidP="00A34BD4">
      <w:pPr>
        <w:ind w:right="-992"/>
        <w:rPr>
          <w:b/>
          <w:sz w:val="22"/>
          <w:szCs w:val="22"/>
        </w:rPr>
      </w:pPr>
      <w:r w:rsidRPr="00290ABB">
        <w:rPr>
          <w:b/>
          <w:sz w:val="22"/>
          <w:szCs w:val="22"/>
        </w:rPr>
        <w:t>The teaching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290ABB" w:rsidRPr="00290ABB" w:rsidTr="00ED0FE9">
        <w:trPr>
          <w:trHeight w:val="334"/>
        </w:trPr>
        <w:tc>
          <w:tcPr>
            <w:tcW w:w="2232" w:type="dxa"/>
            <w:shd w:val="clear" w:color="auto" w:fill="FFFFFF"/>
          </w:tcPr>
          <w:p w:rsidR="00A34BD4" w:rsidRPr="00290ABB" w:rsidRDefault="00A34BD4" w:rsidP="00ED0FE9">
            <w:pPr>
              <w:shd w:val="clear" w:color="auto" w:fill="FFFFFF"/>
              <w:spacing w:after="120"/>
              <w:ind w:right="-993"/>
              <w:rPr>
                <w:sz w:val="22"/>
                <w:szCs w:val="22"/>
              </w:rPr>
            </w:pPr>
            <w:r w:rsidRPr="00290ABB">
              <w:rPr>
                <w:sz w:val="22"/>
                <w:szCs w:val="22"/>
              </w:rPr>
              <w:t>Last name (s)</w:t>
            </w:r>
          </w:p>
        </w:tc>
        <w:tc>
          <w:tcPr>
            <w:tcW w:w="2232" w:type="dxa"/>
            <w:shd w:val="clear" w:color="auto" w:fill="FFFFFF"/>
          </w:tcPr>
          <w:p w:rsidR="00A34BD4" w:rsidRPr="00290ABB" w:rsidRDefault="00A34BD4" w:rsidP="00ED0FE9">
            <w:pPr>
              <w:shd w:val="clear" w:color="auto" w:fill="FFFFFF"/>
              <w:spacing w:after="120"/>
              <w:ind w:right="-993"/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FFFFFF"/>
          </w:tcPr>
          <w:p w:rsidR="00A34BD4" w:rsidRPr="00290ABB" w:rsidRDefault="00A34BD4" w:rsidP="00ED0FE9">
            <w:pPr>
              <w:shd w:val="clear" w:color="auto" w:fill="FFFFFF"/>
              <w:spacing w:after="120"/>
              <w:ind w:right="-993"/>
              <w:rPr>
                <w:sz w:val="22"/>
                <w:szCs w:val="22"/>
              </w:rPr>
            </w:pPr>
            <w:r w:rsidRPr="00290ABB">
              <w:rPr>
                <w:sz w:val="22"/>
                <w:szCs w:val="22"/>
              </w:rPr>
              <w:t>First name (s)</w:t>
            </w:r>
          </w:p>
        </w:tc>
        <w:tc>
          <w:tcPr>
            <w:tcW w:w="2232" w:type="dxa"/>
            <w:shd w:val="clear" w:color="auto" w:fill="FFFFFF"/>
          </w:tcPr>
          <w:p w:rsidR="00A34BD4" w:rsidRPr="00290ABB" w:rsidRDefault="00A34BD4" w:rsidP="00290ABB">
            <w:pPr>
              <w:shd w:val="clear" w:color="auto" w:fill="FFFFFF"/>
              <w:spacing w:after="120"/>
              <w:ind w:right="-993"/>
              <w:rPr>
                <w:b/>
                <w:sz w:val="22"/>
                <w:szCs w:val="22"/>
              </w:rPr>
            </w:pPr>
          </w:p>
        </w:tc>
      </w:tr>
      <w:tr w:rsidR="00290ABB" w:rsidRPr="00290ABB" w:rsidTr="00ED0FE9">
        <w:trPr>
          <w:trHeight w:val="412"/>
        </w:trPr>
        <w:tc>
          <w:tcPr>
            <w:tcW w:w="2232" w:type="dxa"/>
            <w:shd w:val="clear" w:color="auto" w:fill="FFFFFF"/>
          </w:tcPr>
          <w:p w:rsidR="00A34BD4" w:rsidRPr="00290ABB" w:rsidRDefault="00A34BD4" w:rsidP="00290ABB">
            <w:pPr>
              <w:shd w:val="clear" w:color="auto" w:fill="FFFFFF"/>
              <w:spacing w:after="120"/>
              <w:ind w:right="-993"/>
              <w:rPr>
                <w:sz w:val="22"/>
                <w:szCs w:val="22"/>
                <w:lang w:val="is-IS"/>
              </w:rPr>
            </w:pPr>
            <w:r w:rsidRPr="00290ABB">
              <w:rPr>
                <w:sz w:val="22"/>
                <w:szCs w:val="22"/>
              </w:rPr>
              <w:t>Seniority</w:t>
            </w:r>
          </w:p>
        </w:tc>
        <w:tc>
          <w:tcPr>
            <w:tcW w:w="2232" w:type="dxa"/>
            <w:shd w:val="clear" w:color="auto" w:fill="FFFFFF"/>
          </w:tcPr>
          <w:p w:rsidR="00A34BD4" w:rsidRPr="00290ABB" w:rsidRDefault="00A34BD4" w:rsidP="00ED0FE9">
            <w:pPr>
              <w:shd w:val="clear" w:color="auto" w:fill="FFFFFF"/>
              <w:spacing w:after="120"/>
              <w:ind w:right="-993"/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FFFFFF"/>
          </w:tcPr>
          <w:p w:rsidR="00A34BD4" w:rsidRPr="00290ABB" w:rsidRDefault="00A34BD4" w:rsidP="00ED0FE9">
            <w:pPr>
              <w:shd w:val="clear" w:color="auto" w:fill="FFFFFF"/>
              <w:spacing w:after="120"/>
              <w:ind w:right="-993"/>
              <w:rPr>
                <w:sz w:val="22"/>
                <w:szCs w:val="22"/>
              </w:rPr>
            </w:pPr>
            <w:r w:rsidRPr="00290ABB">
              <w:rPr>
                <w:sz w:val="22"/>
                <w:szCs w:val="22"/>
              </w:rPr>
              <w:t>Nationality</w:t>
            </w:r>
            <w:r w:rsidRPr="00290ABB">
              <w:rPr>
                <w:rStyle w:val="Rimandonotadichiusura"/>
                <w:sz w:val="22"/>
                <w:szCs w:val="22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:rsidR="00A34BD4" w:rsidRPr="00290ABB" w:rsidRDefault="00A34BD4" w:rsidP="00290ABB">
            <w:pPr>
              <w:shd w:val="clear" w:color="auto" w:fill="FFFFFF"/>
              <w:spacing w:after="120"/>
              <w:ind w:right="-993"/>
              <w:rPr>
                <w:b/>
                <w:sz w:val="22"/>
                <w:szCs w:val="22"/>
              </w:rPr>
            </w:pPr>
          </w:p>
        </w:tc>
      </w:tr>
      <w:tr w:rsidR="00290ABB" w:rsidRPr="00290ABB" w:rsidTr="00ED0FE9">
        <w:tc>
          <w:tcPr>
            <w:tcW w:w="2232" w:type="dxa"/>
            <w:shd w:val="clear" w:color="auto" w:fill="FFFFFF"/>
          </w:tcPr>
          <w:p w:rsidR="00A34BD4" w:rsidRPr="00290ABB" w:rsidRDefault="00A34BD4" w:rsidP="00ED0FE9">
            <w:pPr>
              <w:shd w:val="clear" w:color="auto" w:fill="FFFFFF"/>
              <w:spacing w:after="120"/>
              <w:ind w:right="-993"/>
              <w:rPr>
                <w:sz w:val="22"/>
                <w:szCs w:val="22"/>
              </w:rPr>
            </w:pPr>
            <w:r w:rsidRPr="00290ABB">
              <w:rPr>
                <w:sz w:val="22"/>
                <w:szCs w:val="22"/>
              </w:rPr>
              <w:t>Sex [</w:t>
            </w:r>
            <w:r w:rsidRPr="00290ABB">
              <w:rPr>
                <w:i/>
                <w:sz w:val="22"/>
                <w:szCs w:val="22"/>
              </w:rPr>
              <w:t>M/F</w:t>
            </w:r>
            <w:r w:rsidRPr="00290ABB">
              <w:rPr>
                <w:sz w:val="22"/>
                <w:szCs w:val="22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A34BD4" w:rsidRPr="00290ABB" w:rsidRDefault="00A34BD4" w:rsidP="00ED0FE9">
            <w:pPr>
              <w:shd w:val="clear" w:color="auto" w:fill="FFFFFF"/>
              <w:spacing w:after="120"/>
              <w:ind w:right="-993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232" w:type="dxa"/>
            <w:shd w:val="clear" w:color="auto" w:fill="FFFFFF"/>
          </w:tcPr>
          <w:p w:rsidR="00A34BD4" w:rsidRPr="00290ABB" w:rsidRDefault="00A34BD4" w:rsidP="00ED0FE9">
            <w:pPr>
              <w:shd w:val="clear" w:color="auto" w:fill="FFFFFF"/>
              <w:spacing w:after="120"/>
              <w:ind w:right="-993"/>
              <w:rPr>
                <w:b/>
                <w:sz w:val="22"/>
                <w:szCs w:val="22"/>
              </w:rPr>
            </w:pPr>
            <w:r w:rsidRPr="00290ABB">
              <w:rPr>
                <w:sz w:val="22"/>
                <w:szCs w:val="22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A34BD4" w:rsidRPr="00290ABB" w:rsidRDefault="00A34BD4" w:rsidP="00ED0FE9">
            <w:pPr>
              <w:shd w:val="clear" w:color="auto" w:fill="FFFFFF"/>
              <w:spacing w:after="120"/>
              <w:ind w:right="-993"/>
              <w:rPr>
                <w:b/>
                <w:sz w:val="22"/>
                <w:szCs w:val="22"/>
              </w:rPr>
            </w:pPr>
          </w:p>
        </w:tc>
      </w:tr>
      <w:tr w:rsidR="00290ABB" w:rsidRPr="00290ABB" w:rsidTr="00ED0FE9">
        <w:tc>
          <w:tcPr>
            <w:tcW w:w="2232" w:type="dxa"/>
            <w:shd w:val="clear" w:color="auto" w:fill="FFFFFF"/>
          </w:tcPr>
          <w:p w:rsidR="00A34BD4" w:rsidRPr="00290ABB" w:rsidRDefault="00A34BD4" w:rsidP="00ED0FE9">
            <w:pPr>
              <w:shd w:val="clear" w:color="auto" w:fill="FFFFFF"/>
              <w:spacing w:after="120"/>
              <w:ind w:right="-993"/>
              <w:rPr>
                <w:b/>
                <w:sz w:val="22"/>
                <w:szCs w:val="22"/>
              </w:rPr>
            </w:pPr>
            <w:r w:rsidRPr="00290ABB">
              <w:rPr>
                <w:sz w:val="22"/>
                <w:szCs w:val="22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A34BD4" w:rsidRPr="00290ABB" w:rsidRDefault="00A34BD4" w:rsidP="00ED0FE9">
            <w:pPr>
              <w:shd w:val="clear" w:color="auto" w:fill="FFFFFF"/>
              <w:spacing w:after="120"/>
              <w:ind w:right="-993"/>
              <w:rPr>
                <w:b/>
                <w:sz w:val="22"/>
                <w:szCs w:val="22"/>
              </w:rPr>
            </w:pPr>
          </w:p>
        </w:tc>
      </w:tr>
    </w:tbl>
    <w:p w:rsidR="00A34BD4" w:rsidRPr="00290ABB" w:rsidRDefault="00A34BD4" w:rsidP="00A34BD4">
      <w:pPr>
        <w:shd w:val="clear" w:color="auto" w:fill="FFFFFF"/>
        <w:spacing w:after="120"/>
        <w:ind w:right="-992"/>
        <w:rPr>
          <w:b/>
          <w:sz w:val="22"/>
          <w:szCs w:val="22"/>
        </w:rPr>
      </w:pPr>
    </w:p>
    <w:p w:rsidR="00A34BD4" w:rsidRPr="00290ABB" w:rsidRDefault="00A34BD4" w:rsidP="00A34BD4">
      <w:pPr>
        <w:shd w:val="clear" w:color="auto" w:fill="FFFFFF"/>
        <w:ind w:right="-992"/>
        <w:rPr>
          <w:b/>
          <w:sz w:val="22"/>
          <w:szCs w:val="22"/>
          <w:lang w:val="is-IS"/>
        </w:rPr>
      </w:pPr>
      <w:r w:rsidRPr="00290ABB">
        <w:rPr>
          <w:b/>
          <w:sz w:val="22"/>
          <w:szCs w:val="22"/>
        </w:rPr>
        <w:t>The Sending Institution</w:t>
      </w:r>
      <w:r w:rsidRPr="00290ABB">
        <w:rPr>
          <w:b/>
          <w:sz w:val="22"/>
          <w:szCs w:val="22"/>
          <w:lang w:val="is-IS"/>
        </w:rPr>
        <w:t>/Enterprise</w:t>
      </w:r>
      <w:r w:rsidRPr="00290ABB">
        <w:rPr>
          <w:rStyle w:val="Rimandonotadichiusura"/>
          <w:b/>
          <w:sz w:val="22"/>
          <w:szCs w:val="22"/>
          <w:lang w:val="is-IS"/>
        </w:rPr>
        <w:endnoteReference w:id="2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65"/>
        <w:gridCol w:w="2172"/>
        <w:gridCol w:w="2228"/>
        <w:gridCol w:w="2207"/>
      </w:tblGrid>
      <w:tr w:rsidR="00290ABB" w:rsidRPr="00424A0A" w:rsidTr="00ED0FE9">
        <w:trPr>
          <w:trHeight w:val="314"/>
        </w:trPr>
        <w:tc>
          <w:tcPr>
            <w:tcW w:w="2165" w:type="dxa"/>
            <w:shd w:val="clear" w:color="auto" w:fill="FFFFFF"/>
          </w:tcPr>
          <w:p w:rsidR="00A34BD4" w:rsidRPr="00290ABB" w:rsidRDefault="00A34BD4" w:rsidP="00ED0FE9">
            <w:pPr>
              <w:shd w:val="clear" w:color="auto" w:fill="FFFFFF"/>
              <w:ind w:right="-993"/>
              <w:rPr>
                <w:sz w:val="22"/>
                <w:szCs w:val="22"/>
              </w:rPr>
            </w:pPr>
            <w:r w:rsidRPr="00290ABB"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6607" w:type="dxa"/>
            <w:gridSpan w:val="3"/>
            <w:shd w:val="clear" w:color="auto" w:fill="FFFFFF"/>
          </w:tcPr>
          <w:p w:rsidR="00A34BD4" w:rsidRPr="00424A0A" w:rsidRDefault="00424A0A" w:rsidP="00ED0FE9">
            <w:pPr>
              <w:shd w:val="clear" w:color="auto" w:fill="FFFFFF"/>
              <w:rPr>
                <w:b/>
                <w:sz w:val="22"/>
                <w:szCs w:val="22"/>
                <w:lang w:val="it-IT"/>
              </w:rPr>
            </w:pPr>
            <w:r w:rsidRPr="00424A0A">
              <w:rPr>
                <w:b/>
                <w:sz w:val="22"/>
                <w:szCs w:val="22"/>
                <w:lang w:val="it-IT"/>
              </w:rPr>
              <w:t>Università degli Studi Internazionali d</w:t>
            </w:r>
            <w:r>
              <w:rPr>
                <w:b/>
                <w:sz w:val="22"/>
                <w:szCs w:val="22"/>
                <w:lang w:val="it-IT"/>
              </w:rPr>
              <w:t xml:space="preserve">i </w:t>
            </w:r>
            <w:proofErr w:type="gramStart"/>
            <w:r>
              <w:rPr>
                <w:b/>
                <w:sz w:val="22"/>
                <w:szCs w:val="22"/>
                <w:lang w:val="it-IT"/>
              </w:rPr>
              <w:t>Roma  -</w:t>
            </w:r>
            <w:proofErr w:type="gramEnd"/>
            <w:r>
              <w:rPr>
                <w:b/>
                <w:sz w:val="22"/>
                <w:szCs w:val="22"/>
                <w:lang w:val="it-IT"/>
              </w:rPr>
              <w:t xml:space="preserve"> UNINT</w:t>
            </w:r>
          </w:p>
        </w:tc>
      </w:tr>
      <w:tr w:rsidR="00290ABB" w:rsidRPr="00290ABB" w:rsidTr="00ED0FE9">
        <w:trPr>
          <w:trHeight w:val="314"/>
        </w:trPr>
        <w:tc>
          <w:tcPr>
            <w:tcW w:w="2165" w:type="dxa"/>
            <w:shd w:val="clear" w:color="auto" w:fill="FFFFFF"/>
          </w:tcPr>
          <w:p w:rsidR="00A34BD4" w:rsidRPr="00290ABB" w:rsidRDefault="00A34BD4" w:rsidP="00ED0FE9">
            <w:pPr>
              <w:shd w:val="clear" w:color="auto" w:fill="FFFFFF"/>
              <w:ind w:right="-993"/>
              <w:rPr>
                <w:sz w:val="22"/>
                <w:szCs w:val="22"/>
              </w:rPr>
            </w:pPr>
            <w:r w:rsidRPr="00290ABB">
              <w:rPr>
                <w:sz w:val="22"/>
                <w:szCs w:val="22"/>
              </w:rPr>
              <w:t>Erasmus code</w:t>
            </w:r>
            <w:r w:rsidRPr="00290ABB">
              <w:rPr>
                <w:rStyle w:val="Rimandonotadichiusura"/>
                <w:sz w:val="22"/>
                <w:szCs w:val="22"/>
              </w:rPr>
              <w:endnoteReference w:id="3"/>
            </w:r>
            <w:r w:rsidRPr="00290ABB">
              <w:rPr>
                <w:sz w:val="22"/>
                <w:szCs w:val="22"/>
              </w:rPr>
              <w:t xml:space="preserve"> </w:t>
            </w:r>
          </w:p>
          <w:p w:rsidR="00A34BD4" w:rsidRPr="00290ABB" w:rsidRDefault="00A34BD4" w:rsidP="00ED0FE9">
            <w:pPr>
              <w:shd w:val="clear" w:color="auto" w:fill="FFFFFF"/>
              <w:ind w:right="-993"/>
              <w:rPr>
                <w:sz w:val="22"/>
                <w:szCs w:val="22"/>
              </w:rPr>
            </w:pPr>
            <w:r w:rsidRPr="00290ABB">
              <w:rPr>
                <w:sz w:val="22"/>
                <w:szCs w:val="22"/>
              </w:rPr>
              <w:t>(if applicable)</w:t>
            </w:r>
          </w:p>
          <w:p w:rsidR="00A34BD4" w:rsidRPr="00290ABB" w:rsidRDefault="00A34BD4" w:rsidP="00ED0FE9">
            <w:pPr>
              <w:shd w:val="clear" w:color="auto" w:fill="FFFFFF"/>
              <w:ind w:right="-993"/>
              <w:rPr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FFFFFF"/>
          </w:tcPr>
          <w:p w:rsidR="00A34BD4" w:rsidRPr="00290ABB" w:rsidRDefault="00424A0A" w:rsidP="00ED0FE9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 ROMA20</w:t>
            </w:r>
          </w:p>
        </w:tc>
        <w:tc>
          <w:tcPr>
            <w:tcW w:w="2228" w:type="dxa"/>
            <w:shd w:val="clear" w:color="auto" w:fill="FFFFFF"/>
          </w:tcPr>
          <w:p w:rsidR="00A34BD4" w:rsidRPr="00290ABB" w:rsidRDefault="00A34BD4" w:rsidP="00ED0FE9">
            <w:pPr>
              <w:shd w:val="clear" w:color="auto" w:fill="FFFFFF"/>
              <w:ind w:right="-993"/>
              <w:rPr>
                <w:sz w:val="22"/>
                <w:szCs w:val="22"/>
              </w:rPr>
            </w:pPr>
            <w:r w:rsidRPr="00290ABB">
              <w:rPr>
                <w:sz w:val="22"/>
                <w:szCs w:val="22"/>
              </w:rPr>
              <w:t>Faculty/Department</w:t>
            </w:r>
          </w:p>
        </w:tc>
        <w:tc>
          <w:tcPr>
            <w:tcW w:w="2207" w:type="dxa"/>
            <w:shd w:val="clear" w:color="auto" w:fill="FFFFFF"/>
          </w:tcPr>
          <w:p w:rsidR="00A34BD4" w:rsidRPr="00290ABB" w:rsidRDefault="00424A0A" w:rsidP="00290ABB">
            <w:pPr>
              <w:shd w:val="clear" w:color="auto" w:fill="FFFFFF"/>
              <w:ind w:right="-99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Economics</w:t>
            </w:r>
          </w:p>
        </w:tc>
      </w:tr>
      <w:tr w:rsidR="00290ABB" w:rsidRPr="00290ABB" w:rsidTr="00ED0FE9">
        <w:trPr>
          <w:trHeight w:val="472"/>
        </w:trPr>
        <w:tc>
          <w:tcPr>
            <w:tcW w:w="2165" w:type="dxa"/>
            <w:shd w:val="clear" w:color="auto" w:fill="FFFFFF"/>
          </w:tcPr>
          <w:p w:rsidR="00A34BD4" w:rsidRPr="00290ABB" w:rsidRDefault="00A34BD4" w:rsidP="00ED0FE9">
            <w:pPr>
              <w:shd w:val="clear" w:color="auto" w:fill="FFFFFF"/>
              <w:ind w:right="-993"/>
              <w:rPr>
                <w:sz w:val="22"/>
                <w:szCs w:val="22"/>
              </w:rPr>
            </w:pPr>
            <w:r w:rsidRPr="00290ABB">
              <w:rPr>
                <w:sz w:val="22"/>
                <w:szCs w:val="22"/>
              </w:rPr>
              <w:t>Address</w:t>
            </w:r>
          </w:p>
        </w:tc>
        <w:tc>
          <w:tcPr>
            <w:tcW w:w="2172" w:type="dxa"/>
            <w:shd w:val="clear" w:color="auto" w:fill="FFFFFF"/>
          </w:tcPr>
          <w:p w:rsidR="00A34BD4" w:rsidRPr="00290ABB" w:rsidRDefault="00424A0A" w:rsidP="00ED0FE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 C. Colombo, 200</w:t>
            </w:r>
          </w:p>
        </w:tc>
        <w:tc>
          <w:tcPr>
            <w:tcW w:w="2228" w:type="dxa"/>
            <w:shd w:val="clear" w:color="auto" w:fill="FFFFFF"/>
          </w:tcPr>
          <w:p w:rsidR="00A34BD4" w:rsidRPr="00290ABB" w:rsidRDefault="00A34BD4" w:rsidP="00ED0FE9">
            <w:pPr>
              <w:shd w:val="clear" w:color="auto" w:fill="FFFFFF"/>
              <w:ind w:right="-992"/>
              <w:rPr>
                <w:sz w:val="22"/>
                <w:szCs w:val="22"/>
              </w:rPr>
            </w:pPr>
            <w:r w:rsidRPr="00290ABB">
              <w:rPr>
                <w:sz w:val="22"/>
                <w:szCs w:val="22"/>
              </w:rPr>
              <w:t>Country/</w:t>
            </w:r>
            <w:r w:rsidRPr="00290ABB">
              <w:rPr>
                <w:sz w:val="22"/>
                <w:szCs w:val="22"/>
              </w:rPr>
              <w:br/>
              <w:t>Country code</w:t>
            </w:r>
            <w:r w:rsidRPr="00290ABB">
              <w:rPr>
                <w:rStyle w:val="Rimandonotadichiusura"/>
                <w:sz w:val="22"/>
                <w:szCs w:val="22"/>
              </w:rPr>
              <w:endnoteReference w:id="4"/>
            </w:r>
          </w:p>
        </w:tc>
        <w:tc>
          <w:tcPr>
            <w:tcW w:w="2207" w:type="dxa"/>
            <w:shd w:val="clear" w:color="auto" w:fill="FFFFFF"/>
          </w:tcPr>
          <w:p w:rsidR="00A34BD4" w:rsidRPr="00290ABB" w:rsidRDefault="00424A0A" w:rsidP="00ED0FE9">
            <w:pPr>
              <w:shd w:val="clear" w:color="auto" w:fill="FFFFFF"/>
              <w:ind w:right="-99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00147 Roma (Italy)</w:t>
            </w:r>
          </w:p>
        </w:tc>
      </w:tr>
      <w:tr w:rsidR="00290ABB" w:rsidRPr="00290ABB" w:rsidTr="00ED0FE9">
        <w:trPr>
          <w:trHeight w:val="811"/>
        </w:trPr>
        <w:tc>
          <w:tcPr>
            <w:tcW w:w="2165" w:type="dxa"/>
            <w:shd w:val="clear" w:color="auto" w:fill="FFFFFF"/>
          </w:tcPr>
          <w:p w:rsidR="00A34BD4" w:rsidRPr="00290ABB" w:rsidRDefault="00A34BD4" w:rsidP="00ED0FE9">
            <w:pPr>
              <w:shd w:val="clear" w:color="auto" w:fill="FFFFFF"/>
              <w:ind w:right="-993"/>
              <w:rPr>
                <w:sz w:val="22"/>
                <w:szCs w:val="22"/>
              </w:rPr>
            </w:pPr>
            <w:r w:rsidRPr="00290ABB">
              <w:rPr>
                <w:sz w:val="22"/>
                <w:szCs w:val="22"/>
              </w:rPr>
              <w:t xml:space="preserve">Contact person </w:t>
            </w:r>
            <w:r w:rsidRPr="00290ABB">
              <w:rPr>
                <w:sz w:val="22"/>
                <w:szCs w:val="22"/>
              </w:rPr>
              <w:br/>
              <w:t>name and position</w:t>
            </w:r>
          </w:p>
        </w:tc>
        <w:tc>
          <w:tcPr>
            <w:tcW w:w="2172" w:type="dxa"/>
            <w:shd w:val="clear" w:color="auto" w:fill="FFFFFF"/>
          </w:tcPr>
          <w:p w:rsidR="00290ABB" w:rsidRDefault="00424A0A" w:rsidP="00924EF3">
            <w:pPr>
              <w:ind w:right="-992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Roberta Brotto</w:t>
            </w:r>
          </w:p>
          <w:p w:rsidR="00424A0A" w:rsidRPr="00424A0A" w:rsidRDefault="00424A0A" w:rsidP="00924EF3">
            <w:pPr>
              <w:ind w:right="-992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IRO Office</w:t>
            </w:r>
          </w:p>
        </w:tc>
        <w:tc>
          <w:tcPr>
            <w:tcW w:w="2228" w:type="dxa"/>
            <w:shd w:val="clear" w:color="auto" w:fill="FFFFFF"/>
          </w:tcPr>
          <w:p w:rsidR="00A34BD4" w:rsidRPr="00290ABB" w:rsidRDefault="00A34BD4" w:rsidP="00ED0FE9">
            <w:pPr>
              <w:shd w:val="clear" w:color="auto" w:fill="FFFFFF"/>
              <w:ind w:right="-992"/>
              <w:rPr>
                <w:sz w:val="22"/>
                <w:szCs w:val="22"/>
                <w:lang w:val="fr-BE"/>
              </w:rPr>
            </w:pPr>
            <w:r w:rsidRPr="00290ABB">
              <w:rPr>
                <w:sz w:val="22"/>
                <w:szCs w:val="22"/>
                <w:lang w:val="fr-BE"/>
              </w:rPr>
              <w:t xml:space="preserve">Contact </w:t>
            </w:r>
            <w:proofErr w:type="spellStart"/>
            <w:r w:rsidRPr="00290ABB">
              <w:rPr>
                <w:sz w:val="22"/>
                <w:szCs w:val="22"/>
                <w:lang w:val="fr-BE"/>
              </w:rPr>
              <w:t>person</w:t>
            </w:r>
            <w:proofErr w:type="spellEnd"/>
          </w:p>
          <w:p w:rsidR="00A34BD4" w:rsidRPr="00290ABB" w:rsidRDefault="00A34BD4" w:rsidP="00ED0FE9">
            <w:pPr>
              <w:shd w:val="clear" w:color="auto" w:fill="FFFFFF"/>
              <w:ind w:right="-992"/>
              <w:rPr>
                <w:sz w:val="22"/>
                <w:szCs w:val="22"/>
                <w:lang w:val="fr-BE"/>
              </w:rPr>
            </w:pPr>
            <w:r w:rsidRPr="00290ABB">
              <w:rPr>
                <w:sz w:val="22"/>
                <w:szCs w:val="22"/>
                <w:lang w:val="fr-BE"/>
              </w:rPr>
              <w:t>Phone</w:t>
            </w:r>
          </w:p>
        </w:tc>
        <w:tc>
          <w:tcPr>
            <w:tcW w:w="2207" w:type="dxa"/>
            <w:shd w:val="clear" w:color="auto" w:fill="FFFFFF"/>
          </w:tcPr>
          <w:p w:rsidR="00A34BD4" w:rsidRPr="00290ABB" w:rsidRDefault="00424A0A" w:rsidP="00ED0FE9">
            <w:pPr>
              <w:shd w:val="clear" w:color="auto" w:fill="FFFFFF"/>
              <w:ind w:right="-993"/>
              <w:rPr>
                <w:b/>
                <w:sz w:val="22"/>
                <w:szCs w:val="22"/>
                <w:lang w:val="fr-BE"/>
              </w:rPr>
            </w:pPr>
            <w:r>
              <w:rPr>
                <w:b/>
                <w:sz w:val="22"/>
                <w:szCs w:val="22"/>
                <w:lang w:val="fr-BE"/>
              </w:rPr>
              <w:t>+3906510777412</w:t>
            </w:r>
          </w:p>
        </w:tc>
      </w:tr>
    </w:tbl>
    <w:p w:rsidR="00A34BD4" w:rsidRPr="00290ABB" w:rsidRDefault="00A34BD4" w:rsidP="00A34BD4">
      <w:pPr>
        <w:shd w:val="clear" w:color="auto" w:fill="FFFFFF"/>
        <w:spacing w:after="120"/>
        <w:ind w:right="-992"/>
        <w:rPr>
          <w:b/>
          <w:sz w:val="22"/>
          <w:szCs w:val="22"/>
        </w:rPr>
      </w:pPr>
    </w:p>
    <w:p w:rsidR="00A34BD4" w:rsidRPr="00290ABB" w:rsidRDefault="00A34BD4" w:rsidP="00A34BD4">
      <w:pPr>
        <w:shd w:val="clear" w:color="auto" w:fill="FFFFFF"/>
        <w:ind w:right="-992"/>
        <w:rPr>
          <w:b/>
          <w:sz w:val="22"/>
          <w:szCs w:val="22"/>
        </w:rPr>
      </w:pPr>
      <w:r w:rsidRPr="00290ABB">
        <w:rPr>
          <w:b/>
          <w:sz w:val="22"/>
          <w:szCs w:val="22"/>
        </w:rPr>
        <w:t>The Receiving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8"/>
        <w:gridCol w:w="2236"/>
        <w:gridCol w:w="2266"/>
        <w:gridCol w:w="2082"/>
      </w:tblGrid>
      <w:tr w:rsidR="00290ABB" w:rsidRPr="00246C22" w:rsidTr="00ED0FE9">
        <w:trPr>
          <w:trHeight w:val="371"/>
        </w:trPr>
        <w:tc>
          <w:tcPr>
            <w:tcW w:w="2188" w:type="dxa"/>
            <w:shd w:val="clear" w:color="auto" w:fill="FFFFFF"/>
          </w:tcPr>
          <w:p w:rsidR="00A34BD4" w:rsidRPr="00290ABB" w:rsidRDefault="00A34BD4" w:rsidP="00ED0FE9">
            <w:pPr>
              <w:shd w:val="clear" w:color="auto" w:fill="FFFFFF"/>
              <w:ind w:right="-993"/>
              <w:rPr>
                <w:sz w:val="22"/>
                <w:szCs w:val="22"/>
              </w:rPr>
            </w:pPr>
            <w:r w:rsidRPr="00290ABB">
              <w:rPr>
                <w:sz w:val="22"/>
                <w:szCs w:val="22"/>
              </w:rPr>
              <w:t>Name</w:t>
            </w:r>
          </w:p>
        </w:tc>
        <w:tc>
          <w:tcPr>
            <w:tcW w:w="6584" w:type="dxa"/>
            <w:gridSpan w:val="3"/>
            <w:shd w:val="clear" w:color="auto" w:fill="FFFFFF"/>
          </w:tcPr>
          <w:p w:rsidR="00A34BD4" w:rsidRPr="00246C22" w:rsidRDefault="00246C22" w:rsidP="0001078D">
            <w:pPr>
              <w:shd w:val="clear" w:color="auto" w:fill="FFFFFF"/>
              <w:ind w:right="-993"/>
              <w:rPr>
                <w:b/>
                <w:sz w:val="22"/>
                <w:szCs w:val="22"/>
                <w:lang w:val="en-US"/>
              </w:rPr>
            </w:pPr>
            <w:r w:rsidRPr="00290ABB">
              <w:rPr>
                <w:b/>
                <w:sz w:val="22"/>
                <w:szCs w:val="22"/>
              </w:rPr>
              <w:t>University of National and World Economy</w:t>
            </w:r>
          </w:p>
        </w:tc>
      </w:tr>
      <w:tr w:rsidR="00290ABB" w:rsidRPr="00290ABB" w:rsidTr="00ED0FE9">
        <w:trPr>
          <w:trHeight w:val="371"/>
        </w:trPr>
        <w:tc>
          <w:tcPr>
            <w:tcW w:w="2188" w:type="dxa"/>
            <w:shd w:val="clear" w:color="auto" w:fill="FFFFFF"/>
          </w:tcPr>
          <w:p w:rsidR="00A34BD4" w:rsidRPr="00290ABB" w:rsidRDefault="00A34BD4" w:rsidP="00ED0FE9">
            <w:pPr>
              <w:shd w:val="clear" w:color="auto" w:fill="FFFFFF"/>
              <w:ind w:right="-993"/>
              <w:rPr>
                <w:sz w:val="22"/>
                <w:szCs w:val="22"/>
              </w:rPr>
            </w:pPr>
            <w:r w:rsidRPr="00290ABB">
              <w:rPr>
                <w:sz w:val="22"/>
                <w:szCs w:val="22"/>
              </w:rPr>
              <w:t>Erasmus code</w:t>
            </w:r>
          </w:p>
          <w:p w:rsidR="00A34BD4" w:rsidRPr="00290ABB" w:rsidRDefault="00A34BD4" w:rsidP="00ED0FE9">
            <w:pPr>
              <w:shd w:val="clear" w:color="auto" w:fill="FFFFFF"/>
              <w:ind w:right="-993"/>
              <w:rPr>
                <w:sz w:val="22"/>
                <w:szCs w:val="22"/>
              </w:rPr>
            </w:pPr>
            <w:r w:rsidRPr="00290ABB">
              <w:rPr>
                <w:sz w:val="22"/>
                <w:szCs w:val="22"/>
              </w:rPr>
              <w:t>(if applicable)</w:t>
            </w:r>
          </w:p>
          <w:p w:rsidR="00A34BD4" w:rsidRPr="00290ABB" w:rsidRDefault="00A34BD4" w:rsidP="00ED0FE9">
            <w:pPr>
              <w:shd w:val="clear" w:color="auto" w:fill="FFFFFF"/>
              <w:ind w:right="-993"/>
              <w:rPr>
                <w:sz w:val="22"/>
                <w:szCs w:val="22"/>
              </w:rPr>
            </w:pPr>
          </w:p>
        </w:tc>
        <w:tc>
          <w:tcPr>
            <w:tcW w:w="2236" w:type="dxa"/>
            <w:shd w:val="clear" w:color="auto" w:fill="FFFFFF"/>
          </w:tcPr>
          <w:p w:rsidR="00A34BD4" w:rsidRPr="00290ABB" w:rsidRDefault="00A34BD4" w:rsidP="00ED0FE9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FFFFFF"/>
          </w:tcPr>
          <w:p w:rsidR="00A34BD4" w:rsidRPr="00290ABB" w:rsidRDefault="00A34BD4" w:rsidP="00ED0FE9">
            <w:pPr>
              <w:shd w:val="clear" w:color="auto" w:fill="FFFFFF"/>
              <w:ind w:right="-992"/>
              <w:rPr>
                <w:sz w:val="22"/>
                <w:szCs w:val="22"/>
              </w:rPr>
            </w:pPr>
            <w:r w:rsidRPr="00290ABB">
              <w:rPr>
                <w:sz w:val="22"/>
                <w:szCs w:val="22"/>
              </w:rPr>
              <w:t>Faculty/Department</w:t>
            </w:r>
          </w:p>
        </w:tc>
        <w:tc>
          <w:tcPr>
            <w:tcW w:w="2082" w:type="dxa"/>
            <w:shd w:val="clear" w:color="auto" w:fill="FFFFFF"/>
          </w:tcPr>
          <w:p w:rsidR="00A34BD4" w:rsidRPr="00D45149" w:rsidRDefault="00A34BD4" w:rsidP="00D45149">
            <w:pPr>
              <w:shd w:val="clear" w:color="auto" w:fill="FFFFFF"/>
              <w:ind w:right="-993"/>
              <w:rPr>
                <w:sz w:val="22"/>
                <w:szCs w:val="22"/>
                <w:lang w:val="en-US"/>
              </w:rPr>
            </w:pPr>
          </w:p>
        </w:tc>
      </w:tr>
      <w:tr w:rsidR="00290ABB" w:rsidRPr="00290ABB" w:rsidTr="00ED0FE9">
        <w:trPr>
          <w:trHeight w:val="559"/>
        </w:trPr>
        <w:tc>
          <w:tcPr>
            <w:tcW w:w="2188" w:type="dxa"/>
            <w:shd w:val="clear" w:color="auto" w:fill="FFFFFF"/>
          </w:tcPr>
          <w:p w:rsidR="00A34BD4" w:rsidRPr="00290ABB" w:rsidRDefault="00A34BD4" w:rsidP="00ED0FE9">
            <w:pPr>
              <w:shd w:val="clear" w:color="auto" w:fill="FFFFFF"/>
              <w:ind w:right="-993"/>
              <w:rPr>
                <w:sz w:val="22"/>
                <w:szCs w:val="22"/>
              </w:rPr>
            </w:pPr>
            <w:r w:rsidRPr="00290ABB">
              <w:rPr>
                <w:sz w:val="22"/>
                <w:szCs w:val="22"/>
              </w:rPr>
              <w:t>Address</w:t>
            </w:r>
          </w:p>
        </w:tc>
        <w:tc>
          <w:tcPr>
            <w:tcW w:w="2236" w:type="dxa"/>
            <w:shd w:val="clear" w:color="auto" w:fill="FFFFFF"/>
          </w:tcPr>
          <w:p w:rsidR="00A34BD4" w:rsidRPr="00246C22" w:rsidRDefault="00A34BD4" w:rsidP="00ED0FE9">
            <w:pPr>
              <w:shd w:val="clear" w:color="auto" w:fill="FFFFFF"/>
              <w:rPr>
                <w:sz w:val="22"/>
                <w:szCs w:val="22"/>
                <w:lang w:val="it-IT"/>
              </w:rPr>
            </w:pPr>
          </w:p>
        </w:tc>
        <w:tc>
          <w:tcPr>
            <w:tcW w:w="2266" w:type="dxa"/>
            <w:shd w:val="clear" w:color="auto" w:fill="FFFFFF"/>
          </w:tcPr>
          <w:p w:rsidR="00A34BD4" w:rsidRPr="00290ABB" w:rsidRDefault="00A34BD4" w:rsidP="00ED0FE9">
            <w:pPr>
              <w:shd w:val="clear" w:color="auto" w:fill="FFFFFF"/>
              <w:ind w:right="-992"/>
              <w:rPr>
                <w:sz w:val="22"/>
                <w:szCs w:val="22"/>
              </w:rPr>
            </w:pPr>
            <w:r w:rsidRPr="00290ABB">
              <w:rPr>
                <w:sz w:val="22"/>
                <w:szCs w:val="22"/>
              </w:rPr>
              <w:t>Country/</w:t>
            </w:r>
            <w:r w:rsidRPr="00290ABB">
              <w:rPr>
                <w:sz w:val="22"/>
                <w:szCs w:val="22"/>
              </w:rPr>
              <w:br/>
              <w:t>Country code</w:t>
            </w:r>
          </w:p>
        </w:tc>
        <w:tc>
          <w:tcPr>
            <w:tcW w:w="2082" w:type="dxa"/>
            <w:shd w:val="clear" w:color="auto" w:fill="FFFFFF"/>
          </w:tcPr>
          <w:p w:rsidR="00A34BD4" w:rsidRPr="0001078D" w:rsidRDefault="00A34BD4" w:rsidP="00ED0FE9">
            <w:pPr>
              <w:shd w:val="clear" w:color="auto" w:fill="FFFFFF"/>
              <w:ind w:right="-993"/>
              <w:rPr>
                <w:b/>
                <w:sz w:val="22"/>
                <w:szCs w:val="22"/>
              </w:rPr>
            </w:pPr>
          </w:p>
        </w:tc>
      </w:tr>
      <w:tr w:rsidR="00290ABB" w:rsidRPr="00290ABB" w:rsidTr="00ED0FE9">
        <w:tc>
          <w:tcPr>
            <w:tcW w:w="2188" w:type="dxa"/>
            <w:shd w:val="clear" w:color="auto" w:fill="FFFFFF"/>
          </w:tcPr>
          <w:p w:rsidR="00A34BD4" w:rsidRPr="00290ABB" w:rsidRDefault="00A34BD4" w:rsidP="00ED0FE9">
            <w:pPr>
              <w:shd w:val="clear" w:color="auto" w:fill="FFFFFF"/>
              <w:spacing w:after="120"/>
              <w:ind w:right="-993"/>
              <w:rPr>
                <w:sz w:val="22"/>
                <w:szCs w:val="22"/>
              </w:rPr>
            </w:pPr>
            <w:r w:rsidRPr="00290ABB">
              <w:rPr>
                <w:sz w:val="22"/>
                <w:szCs w:val="22"/>
              </w:rPr>
              <w:t>Contact person</w:t>
            </w:r>
            <w:r w:rsidRPr="00290ABB">
              <w:rPr>
                <w:sz w:val="22"/>
                <w:szCs w:val="22"/>
              </w:rPr>
              <w:br/>
              <w:t>name and position</w:t>
            </w:r>
          </w:p>
        </w:tc>
        <w:tc>
          <w:tcPr>
            <w:tcW w:w="2236" w:type="dxa"/>
            <w:shd w:val="clear" w:color="auto" w:fill="FFFFFF"/>
          </w:tcPr>
          <w:p w:rsidR="00621DB2" w:rsidRPr="00D45149" w:rsidRDefault="00621DB2" w:rsidP="00867104">
            <w:pPr>
              <w:shd w:val="clear" w:color="auto" w:fill="FFFFFF"/>
              <w:ind w:right="-993"/>
              <w:rPr>
                <w:sz w:val="22"/>
                <w:szCs w:val="22"/>
                <w:lang w:val="bg-BG"/>
              </w:rPr>
            </w:pPr>
          </w:p>
        </w:tc>
        <w:tc>
          <w:tcPr>
            <w:tcW w:w="2266" w:type="dxa"/>
            <w:shd w:val="clear" w:color="auto" w:fill="FFFFFF"/>
          </w:tcPr>
          <w:p w:rsidR="00A34BD4" w:rsidRPr="00290ABB" w:rsidRDefault="00A34BD4" w:rsidP="00ED0FE9">
            <w:pPr>
              <w:shd w:val="clear" w:color="auto" w:fill="FFFFFF"/>
              <w:spacing w:after="120"/>
              <w:ind w:right="-993"/>
              <w:rPr>
                <w:b/>
                <w:sz w:val="22"/>
                <w:szCs w:val="22"/>
                <w:lang w:val="fr-BE"/>
              </w:rPr>
            </w:pPr>
            <w:r w:rsidRPr="00290ABB">
              <w:rPr>
                <w:sz w:val="22"/>
                <w:szCs w:val="22"/>
                <w:lang w:val="fr-BE"/>
              </w:rPr>
              <w:t xml:space="preserve">Contact </w:t>
            </w:r>
            <w:proofErr w:type="spellStart"/>
            <w:r w:rsidRPr="00290ABB">
              <w:rPr>
                <w:sz w:val="22"/>
                <w:szCs w:val="22"/>
                <w:lang w:val="fr-BE"/>
              </w:rPr>
              <w:t>person</w:t>
            </w:r>
            <w:proofErr w:type="spellEnd"/>
            <w:r w:rsidRPr="00290ABB">
              <w:rPr>
                <w:sz w:val="22"/>
                <w:szCs w:val="22"/>
                <w:lang w:val="fr-BE"/>
              </w:rPr>
              <w:br/>
              <w:t>e-mail / phone</w:t>
            </w:r>
          </w:p>
        </w:tc>
        <w:tc>
          <w:tcPr>
            <w:tcW w:w="2082" w:type="dxa"/>
            <w:shd w:val="clear" w:color="auto" w:fill="FFFFFF"/>
          </w:tcPr>
          <w:p w:rsidR="00A34BD4" w:rsidRPr="00290ABB" w:rsidRDefault="00A34BD4" w:rsidP="00ED0FE9">
            <w:pPr>
              <w:shd w:val="clear" w:color="auto" w:fill="FFFFFF"/>
              <w:spacing w:after="120"/>
              <w:ind w:right="-993"/>
              <w:rPr>
                <w:sz w:val="22"/>
                <w:szCs w:val="22"/>
                <w:lang w:val="fr-BE"/>
              </w:rPr>
            </w:pPr>
          </w:p>
        </w:tc>
      </w:tr>
    </w:tbl>
    <w:p w:rsidR="00A34BD4" w:rsidRPr="00290ABB" w:rsidRDefault="00A34BD4" w:rsidP="00A34BD4">
      <w:pPr>
        <w:pStyle w:val="Titolo4"/>
        <w:keepNext w:val="0"/>
        <w:rPr>
          <w:rFonts w:ascii="Times New Roman" w:hAnsi="Times New Roman" w:cs="Times New Roman"/>
          <w:color w:val="auto"/>
          <w:sz w:val="22"/>
          <w:szCs w:val="22"/>
        </w:rPr>
      </w:pPr>
    </w:p>
    <w:p w:rsidR="00A34BD4" w:rsidRPr="00290ABB" w:rsidRDefault="00A34BD4" w:rsidP="00A34BD4">
      <w:pPr>
        <w:spacing w:after="240"/>
        <w:jc w:val="both"/>
        <w:rPr>
          <w:sz w:val="22"/>
          <w:szCs w:val="22"/>
        </w:rPr>
      </w:pPr>
    </w:p>
    <w:p w:rsidR="00A34BD4" w:rsidRPr="00290ABB" w:rsidRDefault="00A34BD4" w:rsidP="00867104">
      <w:pPr>
        <w:spacing w:after="120"/>
        <w:ind w:right="-992"/>
        <w:rPr>
          <w:sz w:val="22"/>
          <w:szCs w:val="22"/>
        </w:rPr>
      </w:pPr>
    </w:p>
    <w:p w:rsidR="00A34BD4" w:rsidRPr="00867104" w:rsidRDefault="00A34BD4" w:rsidP="00A34BD4">
      <w:pPr>
        <w:spacing w:after="120"/>
        <w:ind w:right="-992"/>
        <w:jc w:val="center"/>
        <w:rPr>
          <w:b/>
          <w:sz w:val="32"/>
        </w:rPr>
      </w:pPr>
      <w:r w:rsidRPr="00867104">
        <w:rPr>
          <w:b/>
          <w:sz w:val="32"/>
        </w:rPr>
        <w:lastRenderedPageBreak/>
        <w:t>Section to be completed BEFORE THE MOBILITY</w:t>
      </w:r>
    </w:p>
    <w:p w:rsidR="00A34BD4" w:rsidRPr="00867104" w:rsidRDefault="00A34BD4" w:rsidP="00A34BD4">
      <w:pPr>
        <w:spacing w:after="120"/>
        <w:ind w:right="-992"/>
        <w:rPr>
          <w:b/>
        </w:rPr>
      </w:pPr>
    </w:p>
    <w:p w:rsidR="00A34BD4" w:rsidRPr="00867104" w:rsidRDefault="00A34BD4" w:rsidP="00A34BD4">
      <w:pPr>
        <w:spacing w:after="120"/>
        <w:ind w:right="-992"/>
        <w:rPr>
          <w:b/>
        </w:rPr>
      </w:pPr>
    </w:p>
    <w:p w:rsidR="00A34BD4" w:rsidRPr="00867104" w:rsidRDefault="00A34BD4" w:rsidP="00A34BD4">
      <w:pPr>
        <w:pStyle w:val="Titolo4"/>
        <w:keepNext w:val="0"/>
        <w:tabs>
          <w:tab w:val="left" w:pos="426"/>
        </w:tabs>
        <w:rPr>
          <w:rFonts w:ascii="Times New Roman" w:hAnsi="Times New Roman" w:cs="Times New Roman"/>
          <w:b/>
          <w:i w:val="0"/>
          <w:color w:val="auto"/>
          <w:sz w:val="22"/>
        </w:rPr>
      </w:pPr>
      <w:r w:rsidRPr="00867104">
        <w:rPr>
          <w:rFonts w:ascii="Times New Roman" w:hAnsi="Times New Roman" w:cs="Times New Roman"/>
          <w:b/>
          <w:i w:val="0"/>
          <w:color w:val="auto"/>
          <w:sz w:val="22"/>
        </w:rPr>
        <w:t>I.</w:t>
      </w:r>
      <w:r w:rsidRPr="00867104">
        <w:rPr>
          <w:rFonts w:ascii="Times New Roman" w:hAnsi="Times New Roman" w:cs="Times New Roman"/>
          <w:b/>
          <w:i w:val="0"/>
          <w:color w:val="auto"/>
          <w:sz w:val="22"/>
        </w:rPr>
        <w:tab/>
      </w:r>
      <w:r w:rsidRPr="00867104">
        <w:rPr>
          <w:rFonts w:ascii="Times New Roman" w:hAnsi="Times New Roman" w:cs="Times New Roman"/>
          <w:b/>
          <w:i w:val="0"/>
          <w:color w:val="auto"/>
          <w:sz w:val="24"/>
        </w:rPr>
        <w:t>PROPOSED MOBILITY PROGRAMME</w:t>
      </w:r>
    </w:p>
    <w:p w:rsidR="00A34BD4" w:rsidRPr="00867104" w:rsidRDefault="00A34BD4" w:rsidP="00A34BD4"/>
    <w:p w:rsidR="00A34BD4" w:rsidRPr="00867104" w:rsidRDefault="00A34BD4" w:rsidP="00A34BD4"/>
    <w:p w:rsidR="00A34BD4" w:rsidRPr="00867104" w:rsidRDefault="00A34BD4" w:rsidP="00A34BD4">
      <w:pPr>
        <w:spacing w:after="240"/>
        <w:jc w:val="both"/>
        <w:rPr>
          <w:b/>
          <w:sz w:val="24"/>
          <w:szCs w:val="24"/>
        </w:rPr>
      </w:pPr>
      <w:r w:rsidRPr="00867104">
        <w:rPr>
          <w:sz w:val="24"/>
          <w:szCs w:val="24"/>
        </w:rPr>
        <w:t xml:space="preserve">Main subject field: </w:t>
      </w:r>
      <w:r w:rsidR="009D1DD7" w:rsidRPr="00867104">
        <w:rPr>
          <w:b/>
          <w:sz w:val="24"/>
          <w:szCs w:val="24"/>
        </w:rPr>
        <w:t>o</w:t>
      </w:r>
      <w:r w:rsidR="009D1DD7" w:rsidRPr="00867104">
        <w:rPr>
          <w:b/>
          <w:sz w:val="24"/>
          <w:szCs w:val="24"/>
          <w:lang w:val="bg-BG"/>
        </w:rPr>
        <w:t>utbound mobility for training, teaching and research</w:t>
      </w:r>
    </w:p>
    <w:p w:rsidR="00354FDB" w:rsidRPr="00867104" w:rsidRDefault="00354FDB" w:rsidP="00354FDB">
      <w:pPr>
        <w:pStyle w:val="Testocommento"/>
        <w:tabs>
          <w:tab w:val="left" w:pos="2552"/>
          <w:tab w:val="left" w:pos="3686"/>
          <w:tab w:val="left" w:pos="5954"/>
        </w:tabs>
        <w:rPr>
          <w:lang w:val="en-GB"/>
        </w:rPr>
      </w:pPr>
      <w:r w:rsidRPr="00867104">
        <w:rPr>
          <w:lang w:val="en-GB"/>
        </w:rPr>
        <w:t xml:space="preserve">Language of instruction: </w:t>
      </w:r>
      <w:r w:rsidR="00621DB2" w:rsidRPr="00621DB2">
        <w:rPr>
          <w:b/>
          <w:lang w:val="en-GB"/>
        </w:rPr>
        <w:t>English</w:t>
      </w:r>
    </w:p>
    <w:tbl>
      <w:tblPr>
        <w:tblW w:w="89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992"/>
      </w:tblGrid>
      <w:tr w:rsidR="00290ABB" w:rsidRPr="00867104" w:rsidTr="009D1DD7">
        <w:trPr>
          <w:trHeight w:val="2325"/>
          <w:jc w:val="center"/>
        </w:trPr>
        <w:tc>
          <w:tcPr>
            <w:tcW w:w="8992" w:type="dxa"/>
            <w:shd w:val="clear" w:color="auto" w:fill="FFFFFF"/>
            <w:hideMark/>
          </w:tcPr>
          <w:p w:rsidR="00354FDB" w:rsidRPr="00867104" w:rsidRDefault="00354FDB" w:rsidP="00ED0FE9">
            <w:pPr>
              <w:spacing w:after="120"/>
              <w:ind w:left="-6" w:firstLine="6"/>
              <w:rPr>
                <w:b/>
                <w:sz w:val="22"/>
              </w:rPr>
            </w:pPr>
            <w:r w:rsidRPr="00867104">
              <w:rPr>
                <w:b/>
                <w:sz w:val="22"/>
              </w:rPr>
              <w:t>Overall objectives of the mobility:</w:t>
            </w:r>
          </w:p>
          <w:p w:rsidR="00354FDB" w:rsidRPr="00867104" w:rsidRDefault="00354FDB" w:rsidP="00246C22">
            <w:pPr>
              <w:spacing w:after="120"/>
              <w:ind w:left="-6" w:firstLine="6"/>
              <w:rPr>
                <w:sz w:val="22"/>
              </w:rPr>
            </w:pPr>
          </w:p>
        </w:tc>
      </w:tr>
    </w:tbl>
    <w:p w:rsidR="00354FDB" w:rsidRPr="00867104" w:rsidRDefault="00354FDB" w:rsidP="00354FDB">
      <w:pPr>
        <w:keepNext/>
        <w:keepLines/>
        <w:tabs>
          <w:tab w:val="left" w:pos="426"/>
        </w:tabs>
        <w:rPr>
          <w:b/>
          <w:sz w:val="22"/>
          <w:lang w:val="fr-FR"/>
        </w:rPr>
      </w:pPr>
    </w:p>
    <w:tbl>
      <w:tblPr>
        <w:tblW w:w="89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902"/>
      </w:tblGrid>
      <w:tr w:rsidR="00290ABB" w:rsidRPr="00867104" w:rsidTr="009D1DD7">
        <w:trPr>
          <w:trHeight w:val="3000"/>
          <w:jc w:val="center"/>
        </w:trPr>
        <w:tc>
          <w:tcPr>
            <w:tcW w:w="8902" w:type="dxa"/>
            <w:shd w:val="clear" w:color="auto" w:fill="FFFFFF"/>
            <w:hideMark/>
          </w:tcPr>
          <w:p w:rsidR="00354FDB" w:rsidRDefault="00354FDB" w:rsidP="00ED0FE9">
            <w:pPr>
              <w:spacing w:after="120"/>
              <w:rPr>
                <w:b/>
                <w:sz w:val="22"/>
              </w:rPr>
            </w:pPr>
            <w:r w:rsidRPr="00867104">
              <w:rPr>
                <w:b/>
                <w:sz w:val="22"/>
              </w:rPr>
              <w:t>Added value of the mobility (in the context of the modernisation and internationalisation strategies of the institutions involved):</w:t>
            </w:r>
          </w:p>
          <w:p w:rsidR="003A7D80" w:rsidRPr="003A7D80" w:rsidRDefault="003A7D80" w:rsidP="003A7D80">
            <w:pPr>
              <w:rPr>
                <w:sz w:val="22"/>
              </w:rPr>
            </w:pPr>
          </w:p>
          <w:p w:rsidR="00354FDB" w:rsidRPr="00867104" w:rsidRDefault="00354FDB" w:rsidP="003A7D80">
            <w:pPr>
              <w:spacing w:after="120"/>
              <w:rPr>
                <w:sz w:val="22"/>
              </w:rPr>
            </w:pPr>
          </w:p>
        </w:tc>
      </w:tr>
    </w:tbl>
    <w:p w:rsidR="00354FDB" w:rsidRPr="00867104" w:rsidRDefault="00354FDB" w:rsidP="00354FDB">
      <w:pPr>
        <w:keepNext/>
        <w:keepLines/>
        <w:tabs>
          <w:tab w:val="left" w:pos="426"/>
        </w:tabs>
        <w:rPr>
          <w:b/>
          <w:sz w:val="22"/>
        </w:rPr>
      </w:pPr>
    </w:p>
    <w:p w:rsidR="00354FDB" w:rsidRPr="00867104" w:rsidRDefault="00354FDB" w:rsidP="00354FDB">
      <w:pPr>
        <w:keepNext/>
        <w:keepLines/>
        <w:tabs>
          <w:tab w:val="left" w:pos="426"/>
        </w:tabs>
        <w:rPr>
          <w:b/>
          <w:sz w:val="22"/>
        </w:rPr>
      </w:pPr>
    </w:p>
    <w:tbl>
      <w:tblPr>
        <w:tblW w:w="88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820"/>
      </w:tblGrid>
      <w:tr w:rsidR="00290ABB" w:rsidRPr="00867104" w:rsidTr="009D1DD7">
        <w:trPr>
          <w:trHeight w:val="3225"/>
          <w:jc w:val="center"/>
        </w:trPr>
        <w:tc>
          <w:tcPr>
            <w:tcW w:w="8820" w:type="dxa"/>
            <w:shd w:val="clear" w:color="auto" w:fill="FFFFFF"/>
            <w:hideMark/>
          </w:tcPr>
          <w:p w:rsidR="00354FDB" w:rsidRDefault="00354FDB" w:rsidP="00ED0FE9">
            <w:pPr>
              <w:spacing w:after="120"/>
              <w:ind w:left="-6" w:firstLine="6"/>
              <w:rPr>
                <w:b/>
                <w:sz w:val="22"/>
              </w:rPr>
            </w:pPr>
            <w:r w:rsidRPr="00867104">
              <w:rPr>
                <w:b/>
                <w:sz w:val="22"/>
              </w:rPr>
              <w:t xml:space="preserve">Expected outcomes and impact (e.g. on the professional development of the teaching staff member and on the competences of </w:t>
            </w:r>
            <w:r w:rsidR="008E5191" w:rsidRPr="008E5191">
              <w:rPr>
                <w:b/>
                <w:sz w:val="22"/>
              </w:rPr>
              <w:t>the teaching staff member</w:t>
            </w:r>
            <w:r w:rsidR="008E5191">
              <w:rPr>
                <w:b/>
                <w:sz w:val="22"/>
              </w:rPr>
              <w:t>s</w:t>
            </w:r>
            <w:r w:rsidR="008E5191" w:rsidRPr="008E5191">
              <w:rPr>
                <w:b/>
                <w:sz w:val="22"/>
              </w:rPr>
              <w:t xml:space="preserve"> </w:t>
            </w:r>
            <w:r w:rsidRPr="00867104">
              <w:rPr>
                <w:b/>
                <w:sz w:val="22"/>
              </w:rPr>
              <w:t>at both institutions):</w:t>
            </w:r>
          </w:p>
          <w:p w:rsidR="00354FDB" w:rsidRPr="00867104" w:rsidRDefault="00354FDB" w:rsidP="00246C22">
            <w:pPr>
              <w:spacing w:after="120"/>
              <w:ind w:left="-6" w:firstLine="6"/>
              <w:rPr>
                <w:sz w:val="22"/>
              </w:rPr>
            </w:pPr>
          </w:p>
        </w:tc>
      </w:tr>
    </w:tbl>
    <w:p w:rsidR="00354FDB" w:rsidRPr="00867104" w:rsidRDefault="00354FDB" w:rsidP="00A34BD4">
      <w:pPr>
        <w:spacing w:after="240"/>
        <w:jc w:val="both"/>
        <w:rPr>
          <w:sz w:val="24"/>
          <w:szCs w:val="24"/>
        </w:rPr>
      </w:pPr>
    </w:p>
    <w:p w:rsidR="00354FDB" w:rsidRPr="00290ABB" w:rsidRDefault="00354FDB" w:rsidP="00354FDB">
      <w:pPr>
        <w:keepNext/>
        <w:keepLines/>
        <w:tabs>
          <w:tab w:val="left" w:pos="426"/>
        </w:tabs>
        <w:rPr>
          <w:b/>
          <w:sz w:val="24"/>
          <w:szCs w:val="24"/>
        </w:rPr>
      </w:pPr>
      <w:r w:rsidRPr="00290ABB">
        <w:rPr>
          <w:b/>
          <w:sz w:val="24"/>
          <w:szCs w:val="24"/>
        </w:rPr>
        <w:lastRenderedPageBreak/>
        <w:t>II. COMMITMENT OF THE THREE PARTIES</w:t>
      </w:r>
    </w:p>
    <w:p w:rsidR="00354FDB" w:rsidRPr="008E5191" w:rsidRDefault="00354FDB" w:rsidP="00354FDB">
      <w:pPr>
        <w:keepNext/>
        <w:keepLines/>
        <w:tabs>
          <w:tab w:val="left" w:pos="426"/>
        </w:tabs>
        <w:rPr>
          <w:b/>
          <w:sz w:val="24"/>
          <w:szCs w:val="24"/>
          <w:lang w:val="bg-BG"/>
        </w:rPr>
      </w:pPr>
    </w:p>
    <w:p w:rsidR="00354FDB" w:rsidRPr="00290ABB" w:rsidRDefault="00354FDB" w:rsidP="009D1DD7">
      <w:pPr>
        <w:pStyle w:val="Paragrafoelenco"/>
        <w:numPr>
          <w:ilvl w:val="0"/>
          <w:numId w:val="20"/>
        </w:numPr>
        <w:suppressAutoHyphens/>
        <w:spacing w:after="120"/>
        <w:contextualSpacing w:val="0"/>
        <w:jc w:val="both"/>
        <w:rPr>
          <w:sz w:val="24"/>
          <w:szCs w:val="24"/>
        </w:rPr>
      </w:pPr>
      <w:r w:rsidRPr="00290ABB">
        <w:rPr>
          <w:sz w:val="24"/>
          <w:szCs w:val="24"/>
        </w:rPr>
        <w:t xml:space="preserve">By </w:t>
      </w:r>
      <w:proofErr w:type="gramStart"/>
      <w:r w:rsidRPr="00290ABB">
        <w:rPr>
          <w:sz w:val="24"/>
          <w:szCs w:val="24"/>
        </w:rPr>
        <w:t>signing  this</w:t>
      </w:r>
      <w:proofErr w:type="gramEnd"/>
      <w:r w:rsidRPr="00290ABB">
        <w:rPr>
          <w:sz w:val="24"/>
          <w:szCs w:val="24"/>
        </w:rPr>
        <w:t xml:space="preserve"> document, the teaching staff member</w:t>
      </w:r>
      <w:r w:rsidR="009D1DD7" w:rsidRPr="00290ABB">
        <w:rPr>
          <w:sz w:val="24"/>
          <w:szCs w:val="24"/>
        </w:rPr>
        <w:t>/ the PhD student</w:t>
      </w:r>
      <w:r w:rsidRPr="00290ABB">
        <w:rPr>
          <w:sz w:val="24"/>
          <w:szCs w:val="24"/>
        </w:rPr>
        <w:t>, the sending institution/enterprise and the receiving institution confirm that they approve the proposed mobility agreement.</w:t>
      </w:r>
    </w:p>
    <w:p w:rsidR="00354FDB" w:rsidRPr="008E5191" w:rsidRDefault="00354FDB" w:rsidP="00354FDB">
      <w:pPr>
        <w:spacing w:after="120"/>
        <w:jc w:val="both"/>
        <w:rPr>
          <w:sz w:val="24"/>
          <w:szCs w:val="24"/>
          <w:lang w:val="bg-BG"/>
        </w:rPr>
      </w:pPr>
      <w:r w:rsidRPr="00290ABB">
        <w:rPr>
          <w:sz w:val="24"/>
          <w:szCs w:val="24"/>
        </w:rPr>
        <w:t>The sending higher education institution</w:t>
      </w:r>
      <w:r w:rsidRPr="00290ABB">
        <w:rPr>
          <w:sz w:val="24"/>
          <w:szCs w:val="24"/>
          <w:lang w:val="is-IS"/>
        </w:rPr>
        <w:t xml:space="preserve"> supports the staff mobility as part of its modernisation and internationalisation strategy and will recognise it as a component in any evaluation or assessment of the teaching staff member</w:t>
      </w:r>
      <w:r w:rsidR="008E5191">
        <w:rPr>
          <w:sz w:val="24"/>
          <w:szCs w:val="24"/>
          <w:lang w:val="bg-BG"/>
        </w:rPr>
        <w:t>.</w:t>
      </w:r>
    </w:p>
    <w:p w:rsidR="00354FDB" w:rsidRPr="00290ABB" w:rsidRDefault="008E5191" w:rsidP="00354FDB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  <w:lang w:val="is-IS"/>
        </w:rPr>
        <w:t>The teaching staff member</w:t>
      </w:r>
      <w:r w:rsidR="009D1DD7" w:rsidRPr="00290ABB">
        <w:rPr>
          <w:sz w:val="24"/>
          <w:szCs w:val="24"/>
          <w:lang w:val="is-IS"/>
        </w:rPr>
        <w:t xml:space="preserve"> </w:t>
      </w:r>
      <w:r w:rsidR="00354FDB" w:rsidRPr="00290ABB">
        <w:rPr>
          <w:sz w:val="24"/>
          <w:szCs w:val="24"/>
          <w:lang w:val="is-IS"/>
        </w:rPr>
        <w:t xml:space="preserve">will share his/her </w:t>
      </w:r>
      <w:r w:rsidR="00354FDB" w:rsidRPr="00290ABB">
        <w:rPr>
          <w:sz w:val="24"/>
          <w:szCs w:val="24"/>
          <w:lang w:eastAsia="fr-FR"/>
        </w:rPr>
        <w:t>experience, in particular its impact on his/her professional development and on the sending higher education institution, as a source of inspiration to others.</w:t>
      </w:r>
      <w:r w:rsidR="00354FDB" w:rsidRPr="00290ABB">
        <w:rPr>
          <w:sz w:val="24"/>
          <w:szCs w:val="24"/>
        </w:rPr>
        <w:t xml:space="preserve"> </w:t>
      </w:r>
    </w:p>
    <w:p w:rsidR="00354FDB" w:rsidRPr="00290ABB" w:rsidRDefault="008E5191" w:rsidP="00354FDB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teaching staff </w:t>
      </w:r>
      <w:proofErr w:type="spellStart"/>
      <w:r>
        <w:rPr>
          <w:sz w:val="24"/>
          <w:szCs w:val="24"/>
        </w:rPr>
        <w:t>membe</w:t>
      </w:r>
      <w:proofErr w:type="spellEnd"/>
      <w:r w:rsidR="00354FDB" w:rsidRPr="00290ABB">
        <w:rPr>
          <w:sz w:val="24"/>
          <w:szCs w:val="24"/>
        </w:rPr>
        <w:t xml:space="preserve"> and the beneficiary institution commit to the requirements set out in the grant agreement signed between them.</w:t>
      </w:r>
    </w:p>
    <w:p w:rsidR="00354FDB" w:rsidRPr="00290ABB" w:rsidRDefault="00354FDB" w:rsidP="00354FDB">
      <w:pPr>
        <w:keepNext/>
        <w:keepLines/>
        <w:tabs>
          <w:tab w:val="left" w:pos="426"/>
        </w:tabs>
        <w:jc w:val="both"/>
        <w:rPr>
          <w:sz w:val="24"/>
          <w:szCs w:val="24"/>
        </w:rPr>
      </w:pPr>
      <w:r w:rsidRPr="00290ABB">
        <w:rPr>
          <w:sz w:val="24"/>
          <w:szCs w:val="24"/>
        </w:rPr>
        <w:t>The teaching staff member</w:t>
      </w:r>
      <w:r w:rsidR="008E5191">
        <w:rPr>
          <w:sz w:val="24"/>
          <w:szCs w:val="24"/>
        </w:rPr>
        <w:t xml:space="preserve"> </w:t>
      </w:r>
      <w:r w:rsidRPr="00290ABB">
        <w:rPr>
          <w:sz w:val="24"/>
          <w:szCs w:val="24"/>
        </w:rPr>
        <w:t>and the receiving institution will communicate to the sending institution/enterprise any problems or changes regarding the proposed mobility programme or mobility period.</w:t>
      </w:r>
    </w:p>
    <w:p w:rsidR="00354FDB" w:rsidRPr="00290ABB" w:rsidRDefault="00354FDB" w:rsidP="00354FDB">
      <w:pPr>
        <w:keepNext/>
        <w:keepLines/>
        <w:tabs>
          <w:tab w:val="left" w:pos="426"/>
        </w:tabs>
        <w:jc w:val="both"/>
        <w:rPr>
          <w:sz w:val="24"/>
          <w:szCs w:val="24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290ABB" w:rsidRPr="00290ABB" w:rsidTr="00ED0FE9">
        <w:trPr>
          <w:jc w:val="center"/>
        </w:trPr>
        <w:tc>
          <w:tcPr>
            <w:tcW w:w="8876" w:type="dxa"/>
            <w:shd w:val="clear" w:color="auto" w:fill="FFFFFF"/>
          </w:tcPr>
          <w:p w:rsidR="00354FDB" w:rsidRPr="00290ABB" w:rsidRDefault="00354FDB" w:rsidP="00ED0FE9">
            <w:pPr>
              <w:spacing w:before="120" w:after="120"/>
              <w:rPr>
                <w:b/>
                <w:sz w:val="24"/>
                <w:szCs w:val="24"/>
              </w:rPr>
            </w:pPr>
            <w:r w:rsidRPr="00290ABB">
              <w:rPr>
                <w:b/>
                <w:sz w:val="24"/>
                <w:szCs w:val="24"/>
              </w:rPr>
              <w:t>The teaching staff member</w:t>
            </w:r>
          </w:p>
          <w:p w:rsidR="00354FDB" w:rsidRPr="008E5191" w:rsidRDefault="00354FDB" w:rsidP="00ED0FE9">
            <w:pPr>
              <w:tabs>
                <w:tab w:val="left" w:pos="6165"/>
              </w:tabs>
              <w:spacing w:after="120"/>
              <w:rPr>
                <w:sz w:val="24"/>
                <w:szCs w:val="24"/>
                <w:lang w:val="bg-BG"/>
              </w:rPr>
            </w:pPr>
            <w:r w:rsidRPr="00290ABB">
              <w:rPr>
                <w:sz w:val="24"/>
                <w:szCs w:val="24"/>
              </w:rPr>
              <w:t>Name:</w:t>
            </w:r>
            <w:r w:rsidR="00417ADE">
              <w:rPr>
                <w:sz w:val="24"/>
                <w:szCs w:val="24"/>
              </w:rPr>
              <w:t xml:space="preserve"> </w:t>
            </w:r>
          </w:p>
          <w:p w:rsidR="00354FDB" w:rsidRPr="00290ABB" w:rsidRDefault="00354FDB" w:rsidP="00ED0FE9">
            <w:pPr>
              <w:tabs>
                <w:tab w:val="left" w:pos="6165"/>
              </w:tabs>
              <w:rPr>
                <w:sz w:val="24"/>
                <w:szCs w:val="24"/>
              </w:rPr>
            </w:pPr>
            <w:r w:rsidRPr="00290ABB">
              <w:rPr>
                <w:sz w:val="24"/>
                <w:szCs w:val="24"/>
              </w:rPr>
              <w:t>Signature:</w:t>
            </w:r>
            <w:r w:rsidRPr="00290ABB">
              <w:rPr>
                <w:rStyle w:val="Rimandonotadichiusura"/>
                <w:b/>
                <w:sz w:val="24"/>
                <w:szCs w:val="24"/>
              </w:rPr>
              <w:t xml:space="preserve"> </w:t>
            </w:r>
            <w:r w:rsidRPr="00290ABB">
              <w:rPr>
                <w:sz w:val="24"/>
                <w:szCs w:val="24"/>
              </w:rPr>
              <w:tab/>
              <w:t>Date:</w:t>
            </w:r>
            <w:r w:rsidRPr="00290ABB">
              <w:rPr>
                <w:sz w:val="24"/>
                <w:szCs w:val="24"/>
              </w:rPr>
              <w:tab/>
            </w:r>
          </w:p>
        </w:tc>
      </w:tr>
    </w:tbl>
    <w:p w:rsidR="00354FDB" w:rsidRPr="00290ABB" w:rsidRDefault="00354FDB" w:rsidP="00354FDB">
      <w:pPr>
        <w:rPr>
          <w:sz w:val="24"/>
          <w:szCs w:val="24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290ABB" w:rsidRPr="00290ABB" w:rsidTr="00ED0FE9">
        <w:trPr>
          <w:jc w:val="center"/>
        </w:trPr>
        <w:tc>
          <w:tcPr>
            <w:tcW w:w="8841" w:type="dxa"/>
            <w:shd w:val="clear" w:color="auto" w:fill="FFFFFF"/>
          </w:tcPr>
          <w:p w:rsidR="00354FDB" w:rsidRPr="00290ABB" w:rsidRDefault="00354FDB" w:rsidP="00ED0FE9">
            <w:pPr>
              <w:spacing w:before="120" w:after="120"/>
              <w:rPr>
                <w:b/>
                <w:sz w:val="24"/>
                <w:szCs w:val="24"/>
              </w:rPr>
            </w:pPr>
            <w:r w:rsidRPr="00290ABB">
              <w:rPr>
                <w:b/>
                <w:sz w:val="24"/>
                <w:szCs w:val="24"/>
              </w:rPr>
              <w:t>The sending institution/enterprise</w:t>
            </w:r>
          </w:p>
          <w:p w:rsidR="00354FDB" w:rsidRPr="00290ABB" w:rsidRDefault="00354FDB" w:rsidP="00ED0FE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sz w:val="24"/>
                <w:szCs w:val="24"/>
                <w:lang w:val="en-US"/>
              </w:rPr>
            </w:pPr>
            <w:r w:rsidRPr="00290ABB">
              <w:rPr>
                <w:sz w:val="24"/>
                <w:szCs w:val="24"/>
              </w:rPr>
              <w:t>Name of the responsible person:</w:t>
            </w:r>
            <w:r w:rsidR="00424A0A">
              <w:rPr>
                <w:sz w:val="24"/>
                <w:szCs w:val="24"/>
              </w:rPr>
              <w:t xml:space="preserve"> Luciano </w:t>
            </w:r>
            <w:proofErr w:type="spellStart"/>
            <w:r w:rsidR="00424A0A">
              <w:rPr>
                <w:sz w:val="24"/>
                <w:szCs w:val="24"/>
              </w:rPr>
              <w:t>Nieddu</w:t>
            </w:r>
            <w:proofErr w:type="spellEnd"/>
            <w:r w:rsidR="00424A0A">
              <w:rPr>
                <w:sz w:val="24"/>
                <w:szCs w:val="24"/>
              </w:rPr>
              <w:t xml:space="preserve"> – </w:t>
            </w:r>
            <w:proofErr w:type="spellStart"/>
            <w:r w:rsidR="00424A0A">
              <w:rPr>
                <w:sz w:val="24"/>
                <w:szCs w:val="24"/>
              </w:rPr>
              <w:t>Prorector</w:t>
            </w:r>
            <w:proofErr w:type="spellEnd"/>
            <w:r w:rsidR="00424A0A">
              <w:rPr>
                <w:sz w:val="24"/>
                <w:szCs w:val="24"/>
              </w:rPr>
              <w:t xml:space="preserve"> of the IRO Office</w:t>
            </w:r>
            <w:bookmarkStart w:id="0" w:name="_GoBack"/>
            <w:bookmarkEnd w:id="0"/>
          </w:p>
          <w:p w:rsidR="00354FDB" w:rsidRPr="00290ABB" w:rsidRDefault="00354FDB" w:rsidP="00ED0FE9">
            <w:pPr>
              <w:tabs>
                <w:tab w:val="left" w:pos="3348"/>
                <w:tab w:val="left" w:pos="6183"/>
                <w:tab w:val="left" w:pos="6892"/>
              </w:tabs>
              <w:rPr>
                <w:b/>
                <w:sz w:val="24"/>
                <w:szCs w:val="24"/>
              </w:rPr>
            </w:pPr>
            <w:r w:rsidRPr="00290ABB">
              <w:rPr>
                <w:sz w:val="24"/>
                <w:szCs w:val="24"/>
              </w:rPr>
              <w:t xml:space="preserve">Signature: </w:t>
            </w:r>
            <w:r w:rsidRPr="00290ABB">
              <w:rPr>
                <w:sz w:val="24"/>
                <w:szCs w:val="24"/>
              </w:rPr>
              <w:tab/>
            </w:r>
            <w:r w:rsidRPr="00290ABB">
              <w:rPr>
                <w:sz w:val="24"/>
                <w:szCs w:val="24"/>
              </w:rPr>
              <w:tab/>
              <w:t xml:space="preserve">Date: </w:t>
            </w:r>
            <w:r w:rsidRPr="00290ABB">
              <w:rPr>
                <w:sz w:val="24"/>
                <w:szCs w:val="24"/>
              </w:rPr>
              <w:tab/>
            </w:r>
          </w:p>
        </w:tc>
      </w:tr>
    </w:tbl>
    <w:p w:rsidR="00354FDB" w:rsidRPr="00290ABB" w:rsidRDefault="00354FDB" w:rsidP="00354FDB">
      <w:pPr>
        <w:rPr>
          <w:sz w:val="24"/>
          <w:szCs w:val="24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290ABB" w:rsidRPr="00290ABB" w:rsidTr="00ED0FE9">
        <w:trPr>
          <w:jc w:val="center"/>
        </w:trPr>
        <w:tc>
          <w:tcPr>
            <w:tcW w:w="8823" w:type="dxa"/>
            <w:shd w:val="clear" w:color="auto" w:fill="FFFFFF"/>
          </w:tcPr>
          <w:p w:rsidR="00354FDB" w:rsidRPr="00290ABB" w:rsidRDefault="00354FDB" w:rsidP="00ED0FE9">
            <w:pPr>
              <w:spacing w:before="120" w:after="120"/>
              <w:rPr>
                <w:b/>
                <w:sz w:val="24"/>
                <w:szCs w:val="24"/>
              </w:rPr>
            </w:pPr>
            <w:r w:rsidRPr="00290ABB">
              <w:rPr>
                <w:b/>
                <w:sz w:val="24"/>
                <w:szCs w:val="24"/>
              </w:rPr>
              <w:t>The receiving institution</w:t>
            </w:r>
          </w:p>
          <w:p w:rsidR="00354FDB" w:rsidRPr="00290ABB" w:rsidRDefault="00354FDB" w:rsidP="00ED0FE9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sz w:val="24"/>
                <w:szCs w:val="24"/>
              </w:rPr>
            </w:pPr>
            <w:r w:rsidRPr="00290ABB">
              <w:rPr>
                <w:sz w:val="24"/>
                <w:szCs w:val="24"/>
              </w:rPr>
              <w:t>Name of the responsible person:</w:t>
            </w:r>
            <w:r w:rsidRPr="00290ABB">
              <w:rPr>
                <w:sz w:val="24"/>
                <w:szCs w:val="24"/>
                <w:lang w:val="en-US"/>
              </w:rPr>
              <w:t xml:space="preserve"> </w:t>
            </w:r>
          </w:p>
          <w:p w:rsidR="00354FDB" w:rsidRPr="00290ABB" w:rsidRDefault="00354FDB" w:rsidP="00ED0FE9">
            <w:pPr>
              <w:tabs>
                <w:tab w:val="left" w:pos="3312"/>
                <w:tab w:val="left" w:pos="6147"/>
                <w:tab w:val="left" w:pos="6856"/>
              </w:tabs>
              <w:rPr>
                <w:sz w:val="24"/>
                <w:szCs w:val="24"/>
              </w:rPr>
            </w:pPr>
            <w:r w:rsidRPr="00290ABB">
              <w:rPr>
                <w:sz w:val="24"/>
                <w:szCs w:val="24"/>
              </w:rPr>
              <w:t xml:space="preserve">Signature: </w:t>
            </w:r>
            <w:r w:rsidRPr="00290ABB">
              <w:rPr>
                <w:sz w:val="24"/>
                <w:szCs w:val="24"/>
              </w:rPr>
              <w:tab/>
            </w:r>
            <w:r w:rsidRPr="00290ABB">
              <w:rPr>
                <w:sz w:val="24"/>
                <w:szCs w:val="24"/>
              </w:rPr>
              <w:tab/>
              <w:t>Date:</w:t>
            </w:r>
            <w:r w:rsidRPr="00290ABB">
              <w:rPr>
                <w:sz w:val="24"/>
                <w:szCs w:val="24"/>
              </w:rPr>
              <w:tab/>
            </w:r>
          </w:p>
        </w:tc>
      </w:tr>
    </w:tbl>
    <w:p w:rsidR="00354FDB" w:rsidRPr="00290ABB" w:rsidRDefault="00354FDB" w:rsidP="00A34BD4">
      <w:pPr>
        <w:spacing w:after="240"/>
        <w:jc w:val="both"/>
        <w:rPr>
          <w:sz w:val="2"/>
          <w:szCs w:val="24"/>
        </w:rPr>
      </w:pPr>
    </w:p>
    <w:p w:rsidR="001A0324" w:rsidRPr="00290ABB" w:rsidRDefault="001A0324" w:rsidP="00A34BD4">
      <w:pPr>
        <w:spacing w:after="240"/>
        <w:jc w:val="both"/>
        <w:rPr>
          <w:sz w:val="2"/>
          <w:szCs w:val="24"/>
        </w:rPr>
      </w:pPr>
    </w:p>
    <w:sectPr w:rsidR="001A0324" w:rsidRPr="00290ABB" w:rsidSect="00B44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425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77B" w:rsidRDefault="00E9377B">
      <w:r>
        <w:separator/>
      </w:r>
    </w:p>
  </w:endnote>
  <w:endnote w:type="continuationSeparator" w:id="0">
    <w:p w:rsidR="00E9377B" w:rsidRDefault="00E9377B">
      <w:r>
        <w:continuationSeparator/>
      </w:r>
    </w:p>
  </w:endnote>
  <w:endnote w:id="1">
    <w:p w:rsidR="00A34BD4" w:rsidRPr="002F549E" w:rsidRDefault="00A34BD4" w:rsidP="00A34BD4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  <w:p w:rsidR="00A34BD4" w:rsidRPr="00354FDB" w:rsidRDefault="00A34BD4" w:rsidP="00A34BD4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electronic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 of the country of the sending institution (in the case of mobility with Partner Countries: the national legislation of the Programme Country).</w:t>
      </w:r>
      <w:r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>
        <w:rPr>
          <w:rFonts w:ascii="Verdana" w:hAnsi="Verdana" w:cs="Calibri"/>
          <w:sz w:val="16"/>
          <w:szCs w:val="16"/>
          <w:lang w:val="en-GB"/>
        </w:rPr>
        <w:t>staff member</w:t>
      </w:r>
      <w:r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>
        <w:rPr>
          <w:rFonts w:ascii="Verdana" w:hAnsi="Verdana" w:cs="Calibri"/>
          <w:sz w:val="16"/>
          <w:szCs w:val="16"/>
          <w:lang w:val="en-GB"/>
        </w:rPr>
        <w:t>s</w:t>
      </w:r>
      <w:r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>
        <w:rPr>
          <w:rFonts w:ascii="Verdana" w:hAnsi="Verdana" w:cs="Calibri"/>
          <w:sz w:val="16"/>
          <w:szCs w:val="16"/>
          <w:lang w:val="en-GB"/>
        </w:rPr>
        <w:t>i</w:t>
      </w:r>
      <w:r w:rsidRPr="00131D6D">
        <w:rPr>
          <w:rFonts w:ascii="Verdana" w:hAnsi="Verdana" w:cs="Calibri"/>
          <w:sz w:val="16"/>
          <w:szCs w:val="16"/>
          <w:lang w:val="en-GB"/>
        </w:rPr>
        <w:t>nstitution</w:t>
      </w:r>
      <w:r>
        <w:rPr>
          <w:rFonts w:ascii="Verdana" w:hAnsi="Verdana" w:cs="Calibri"/>
          <w:sz w:val="16"/>
          <w:szCs w:val="16"/>
          <w:lang w:val="en-GB"/>
        </w:rPr>
        <w:t>.</w:t>
      </w:r>
    </w:p>
  </w:endnote>
  <w:endnote w:id="2">
    <w:p w:rsidR="00A34BD4" w:rsidRPr="002F549E" w:rsidRDefault="00A34BD4" w:rsidP="00A34BD4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</w:p>
  </w:endnote>
  <w:endnote w:id="3">
    <w:p w:rsidR="00A34BD4" w:rsidRPr="002F549E" w:rsidRDefault="00A34BD4" w:rsidP="00A34BD4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</w:p>
  </w:endnote>
  <w:endnote w:id="4">
    <w:p w:rsidR="00A34BD4" w:rsidRPr="002F549E" w:rsidRDefault="00A34BD4" w:rsidP="00A34BD4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06E" w:rsidRPr="00536CD6" w:rsidRDefault="00B6006E" w:rsidP="00664FB7">
    <w:pPr>
      <w:pStyle w:val="Pidipagina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r w:rsidR="00246C22">
      <w:fldChar w:fldCharType="begin"/>
    </w:r>
    <w:r w:rsidR="00246C22">
      <w:instrText xml:space="preserve"> HYPERLINK "http://www.eufunds.bg" </w:instrText>
    </w:r>
    <w:r w:rsidR="00246C22">
      <w:fldChar w:fldCharType="separate"/>
    </w:r>
    <w:r w:rsidRPr="00A705CC">
      <w:rPr>
        <w:rStyle w:val="Collegamentoipertestuale"/>
        <w:i/>
        <w:sz w:val="22"/>
        <w:szCs w:val="22"/>
      </w:rPr>
      <w:t>www</w:t>
    </w:r>
    <w:r w:rsidRPr="00536CD6">
      <w:rPr>
        <w:rStyle w:val="Collegamentoipertestuale"/>
        <w:i/>
        <w:sz w:val="22"/>
        <w:szCs w:val="22"/>
        <w:lang w:val="ru-RU"/>
      </w:rPr>
      <w:t>.</w:t>
    </w:r>
    <w:proofErr w:type="spellStart"/>
    <w:r w:rsidRPr="00A705CC">
      <w:rPr>
        <w:rStyle w:val="Collegamentoipertestuale"/>
        <w:i/>
        <w:sz w:val="22"/>
        <w:szCs w:val="22"/>
      </w:rPr>
      <w:t>eufunds</w:t>
    </w:r>
    <w:proofErr w:type="spellEnd"/>
    <w:r w:rsidRPr="00536CD6">
      <w:rPr>
        <w:rStyle w:val="Collegamentoipertestuale"/>
        <w:i/>
        <w:sz w:val="22"/>
        <w:szCs w:val="22"/>
        <w:lang w:val="ru-RU"/>
      </w:rPr>
      <w:t>.</w:t>
    </w:r>
    <w:proofErr w:type="spellStart"/>
    <w:r w:rsidRPr="00A705CC">
      <w:rPr>
        <w:rStyle w:val="Collegamentoipertestuale"/>
        <w:i/>
        <w:sz w:val="22"/>
        <w:szCs w:val="22"/>
      </w:rPr>
      <w:t>bg</w:t>
    </w:r>
    <w:proofErr w:type="spellEnd"/>
    <w:r w:rsidR="00246C22">
      <w:rPr>
        <w:rStyle w:val="Collegamentoipertestuale"/>
        <w:i/>
        <w:sz w:val="22"/>
        <w:szCs w:val="22"/>
      </w:rPr>
      <w:fldChar w:fldCharType="end"/>
    </w:r>
    <w:r w:rsidRPr="00536CD6">
      <w:rPr>
        <w:i/>
        <w:sz w:val="22"/>
        <w:szCs w:val="22"/>
        <w:lang w:val="ru-RU"/>
      </w:rPr>
      <w:t xml:space="preserve"> ----------------------</w:t>
    </w:r>
    <w:r>
      <w:rPr>
        <w:i/>
        <w:sz w:val="22"/>
        <w:szCs w:val="22"/>
        <w:lang w:val="ru-RU"/>
      </w:rPr>
      <w:t>-------------------------</w:t>
    </w:r>
  </w:p>
  <w:p w:rsidR="00B6006E" w:rsidRPr="00536CD6" w:rsidRDefault="00B6006E" w:rsidP="00664FB7">
    <w:pPr>
      <w:pStyle w:val="Pidipagina"/>
      <w:jc w:val="center"/>
      <w:rPr>
        <w:i/>
        <w:sz w:val="12"/>
        <w:szCs w:val="12"/>
        <w:lang w:val="ru-RU"/>
      </w:rPr>
    </w:pPr>
  </w:p>
  <w:p w:rsidR="00B6006E" w:rsidRPr="00664FB7" w:rsidRDefault="00B6006E" w:rsidP="00664FB7">
    <w:pPr>
      <w:pStyle w:val="Pidipagina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BGO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001-2.016-004</w:t>
    </w:r>
    <w:r>
      <w:rPr>
        <w:i/>
        <w:szCs w:val="22"/>
        <w:lang w:val="ru-RU"/>
      </w:rPr>
      <w:t>-С01</w:t>
    </w:r>
    <w:r w:rsidRPr="00536CD6">
      <w:rPr>
        <w:i/>
        <w:szCs w:val="22"/>
        <w:lang w:val="ru-RU"/>
      </w:rPr>
      <w:t xml:space="preserve"> „Икономическото образование в България 2030“, финансиран от Оперативна програма „Наука и образование за интелигентен растеж“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съфинансирана от Европейския съюз чрез Европейските структурни и инвестиционни фондове.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06E" w:rsidRPr="00536CD6" w:rsidRDefault="00B6006E" w:rsidP="0058430F">
    <w:pPr>
      <w:pStyle w:val="Pidipagina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r w:rsidR="00246C22">
      <w:fldChar w:fldCharType="begin"/>
    </w:r>
    <w:r w:rsidR="00246C22">
      <w:instrText xml:space="preserve"> HYPERLINK "http://www.eufunds.bg" </w:instrText>
    </w:r>
    <w:r w:rsidR="00246C22">
      <w:fldChar w:fldCharType="separate"/>
    </w:r>
    <w:r w:rsidRPr="00A705CC">
      <w:rPr>
        <w:rStyle w:val="Collegamentoipertestuale"/>
        <w:i/>
        <w:sz w:val="22"/>
        <w:szCs w:val="22"/>
      </w:rPr>
      <w:t>www</w:t>
    </w:r>
    <w:r w:rsidRPr="00536CD6">
      <w:rPr>
        <w:rStyle w:val="Collegamentoipertestuale"/>
        <w:i/>
        <w:sz w:val="22"/>
        <w:szCs w:val="22"/>
        <w:lang w:val="ru-RU"/>
      </w:rPr>
      <w:t>.</w:t>
    </w:r>
    <w:proofErr w:type="spellStart"/>
    <w:r w:rsidRPr="00A705CC">
      <w:rPr>
        <w:rStyle w:val="Collegamentoipertestuale"/>
        <w:i/>
        <w:sz w:val="22"/>
        <w:szCs w:val="22"/>
      </w:rPr>
      <w:t>eufunds</w:t>
    </w:r>
    <w:proofErr w:type="spellEnd"/>
    <w:r w:rsidRPr="00536CD6">
      <w:rPr>
        <w:rStyle w:val="Collegamentoipertestuale"/>
        <w:i/>
        <w:sz w:val="22"/>
        <w:szCs w:val="22"/>
        <w:lang w:val="ru-RU"/>
      </w:rPr>
      <w:t>.</w:t>
    </w:r>
    <w:proofErr w:type="spellStart"/>
    <w:r w:rsidRPr="00A705CC">
      <w:rPr>
        <w:rStyle w:val="Collegamentoipertestuale"/>
        <w:i/>
        <w:sz w:val="22"/>
        <w:szCs w:val="22"/>
      </w:rPr>
      <w:t>bg</w:t>
    </w:r>
    <w:proofErr w:type="spellEnd"/>
    <w:r w:rsidR="00246C22">
      <w:rPr>
        <w:rStyle w:val="Collegamentoipertestuale"/>
        <w:i/>
        <w:sz w:val="22"/>
        <w:szCs w:val="22"/>
      </w:rPr>
      <w:fldChar w:fldCharType="end"/>
    </w:r>
    <w:r w:rsidRPr="00536CD6">
      <w:rPr>
        <w:i/>
        <w:sz w:val="22"/>
        <w:szCs w:val="22"/>
        <w:lang w:val="ru-RU"/>
      </w:rPr>
      <w:t xml:space="preserve"> ----------------------</w:t>
    </w:r>
    <w:r>
      <w:rPr>
        <w:i/>
        <w:sz w:val="22"/>
        <w:szCs w:val="22"/>
        <w:lang w:val="ru-RU"/>
      </w:rPr>
      <w:t>-------------------------</w:t>
    </w:r>
  </w:p>
  <w:p w:rsidR="00B6006E" w:rsidRPr="00536CD6" w:rsidRDefault="00B6006E" w:rsidP="0058430F">
    <w:pPr>
      <w:pStyle w:val="Pidipagina"/>
      <w:jc w:val="center"/>
      <w:rPr>
        <w:i/>
        <w:sz w:val="12"/>
        <w:szCs w:val="12"/>
        <w:lang w:val="ru-RU"/>
      </w:rPr>
    </w:pPr>
  </w:p>
  <w:p w:rsidR="00B6006E" w:rsidRPr="0058430F" w:rsidRDefault="00B6006E" w:rsidP="0058430F">
    <w:pPr>
      <w:pStyle w:val="Pidipagina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BGO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001-2.016-004</w:t>
    </w:r>
    <w:r>
      <w:rPr>
        <w:i/>
        <w:szCs w:val="22"/>
        <w:lang w:val="ru-RU"/>
      </w:rPr>
      <w:t>-С01</w:t>
    </w:r>
    <w:r w:rsidRPr="00536CD6">
      <w:rPr>
        <w:i/>
        <w:szCs w:val="22"/>
        <w:lang w:val="ru-RU"/>
      </w:rPr>
      <w:t xml:space="preserve"> „Икономическото образование в България 2030“, финансиран от Оперативна програма „Наука и образование за интелигентен растеж“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77B" w:rsidRDefault="00E9377B">
      <w:r>
        <w:separator/>
      </w:r>
    </w:p>
  </w:footnote>
  <w:footnote w:type="continuationSeparator" w:id="0">
    <w:p w:rsidR="00E9377B" w:rsidRDefault="00E93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06E" w:rsidRDefault="00B6006E" w:rsidP="0058430F">
    <w:pPr>
      <w:pStyle w:val="Intestazione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203F8EC" wp14:editId="7D715EDB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301240" cy="723900"/>
          <wp:effectExtent l="0" t="0" r="3810" b="0"/>
          <wp:wrapNone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noProof/>
        <w:lang w:val="en-US"/>
      </w:rPr>
      <w:drawing>
        <wp:anchor distT="0" distB="0" distL="114300" distR="114300" simplePos="0" relativeHeight="251663360" behindDoc="1" locked="0" layoutInCell="1" allowOverlap="1" wp14:anchorId="0150F1B2" wp14:editId="1954F024">
          <wp:simplePos x="0" y="0"/>
          <wp:positionH relativeFrom="column">
            <wp:posOffset>79799</wp:posOffset>
          </wp:positionH>
          <wp:positionV relativeFrom="paragraph">
            <wp:posOffset>6350</wp:posOffset>
          </wp:positionV>
          <wp:extent cx="2105025" cy="721723"/>
          <wp:effectExtent l="0" t="0" r="0" b="254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U_INVESTMENT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721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:rsidR="00B6006E" w:rsidRDefault="00B6006E" w:rsidP="0058430F">
    <w:pPr>
      <w:pStyle w:val="Intestazione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B6006E" w:rsidRDefault="00B6006E" w:rsidP="0058430F">
    <w:pPr>
      <w:pStyle w:val="Intestazione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B6006E" w:rsidRDefault="00B6006E" w:rsidP="0058430F">
    <w:pPr>
      <w:pStyle w:val="Intestazione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B6006E" w:rsidRDefault="00B6006E" w:rsidP="0058430F">
    <w:pPr>
      <w:pStyle w:val="Intestazione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B6006E" w:rsidRPr="00D1699E" w:rsidRDefault="00B6006E" w:rsidP="0058430F">
    <w:pPr>
      <w:pStyle w:val="Intestazione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Pr="001759E0">
      <w:rPr>
        <w:i/>
        <w:lang w:val="ru-RU"/>
      </w:rPr>
      <w:t>BG05M2OP001-2.016-0004-C01</w:t>
    </w:r>
  </w:p>
  <w:p w:rsidR="00B6006E" w:rsidRPr="00111B7A" w:rsidRDefault="00B6006E" w:rsidP="0058430F">
    <w:pPr>
      <w:pStyle w:val="Pidipagina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Pr="00111B7A">
      <w:rPr>
        <w:b/>
        <w:i/>
        <w:sz w:val="18"/>
        <w:szCs w:val="18"/>
        <w:lang w:val="bg-BG"/>
      </w:rPr>
      <w:t xml:space="preserve">“ </w:t>
    </w:r>
    <w:r w:rsidRPr="001759E0">
      <w:rPr>
        <w:b/>
        <w:i/>
        <w:sz w:val="18"/>
        <w:szCs w:val="18"/>
        <w:lang w:val="bg-BG"/>
      </w:rPr>
      <w:t>(EconEd2030)</w:t>
    </w:r>
  </w:p>
  <w:p w:rsidR="00B6006E" w:rsidRPr="0058430F" w:rsidRDefault="00424A0A" w:rsidP="0058430F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06E" w:rsidRDefault="00B6006E" w:rsidP="0058430F">
    <w:pPr>
      <w:pStyle w:val="Intestazione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AAFC831" wp14:editId="149FA352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301240" cy="723900"/>
          <wp:effectExtent l="0" t="0" r="3810" b="0"/>
          <wp:wrapNone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noProof/>
        <w:lang w:val="en-US"/>
      </w:rPr>
      <w:drawing>
        <wp:anchor distT="0" distB="0" distL="114300" distR="114300" simplePos="0" relativeHeight="251660288" behindDoc="1" locked="0" layoutInCell="1" allowOverlap="1" wp14:anchorId="4B493803" wp14:editId="52F69FE8">
          <wp:simplePos x="0" y="0"/>
          <wp:positionH relativeFrom="column">
            <wp:posOffset>79799</wp:posOffset>
          </wp:positionH>
          <wp:positionV relativeFrom="paragraph">
            <wp:posOffset>6350</wp:posOffset>
          </wp:positionV>
          <wp:extent cx="2105025" cy="721723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U_INVESTMENT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721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:rsidR="00B6006E" w:rsidRDefault="00B6006E" w:rsidP="0058430F">
    <w:pPr>
      <w:pStyle w:val="Intestazione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B6006E" w:rsidRDefault="00B6006E" w:rsidP="0058430F">
    <w:pPr>
      <w:pStyle w:val="Intestazione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B6006E" w:rsidRDefault="00B6006E" w:rsidP="0058430F">
    <w:pPr>
      <w:pStyle w:val="Intestazione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B6006E" w:rsidRDefault="00B6006E" w:rsidP="0058430F">
    <w:pPr>
      <w:pStyle w:val="Intestazione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B6006E" w:rsidRPr="00D1699E" w:rsidRDefault="00B6006E" w:rsidP="0058430F">
    <w:pPr>
      <w:pStyle w:val="Intestazione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Pr="001759E0">
      <w:rPr>
        <w:i/>
        <w:lang w:val="ru-RU"/>
      </w:rPr>
      <w:t>BG05M2OP001-2.016-0004-C01</w:t>
    </w:r>
  </w:p>
  <w:p w:rsidR="00B6006E" w:rsidRPr="00111B7A" w:rsidRDefault="00B6006E" w:rsidP="0058430F">
    <w:pPr>
      <w:pStyle w:val="Pidipagina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Pr="00111B7A">
      <w:rPr>
        <w:b/>
        <w:i/>
        <w:sz w:val="18"/>
        <w:szCs w:val="18"/>
        <w:lang w:val="bg-BG"/>
      </w:rPr>
      <w:t xml:space="preserve">“ </w:t>
    </w:r>
    <w:r w:rsidRPr="001759E0">
      <w:rPr>
        <w:b/>
        <w:i/>
        <w:sz w:val="18"/>
        <w:szCs w:val="18"/>
        <w:lang w:val="bg-BG"/>
      </w:rPr>
      <w:t>(EconEd2030)</w:t>
    </w:r>
  </w:p>
  <w:p w:rsidR="00B6006E" w:rsidRPr="00B505DD" w:rsidRDefault="00424A0A" w:rsidP="0058430F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DC08DF8"/>
    <w:lvl w:ilvl="0">
      <w:numFmt w:val="decimal"/>
      <w:lvlText w:val="*"/>
      <w:lvlJc w:val="left"/>
    </w:lvl>
  </w:abstractNum>
  <w:abstractNum w:abstractNumId="1" w15:restartNumberingAfterBreak="0">
    <w:nsid w:val="00DD58E2"/>
    <w:multiLevelType w:val="multilevel"/>
    <w:tmpl w:val="35BA90E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758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73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02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68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037254BC"/>
    <w:multiLevelType w:val="hybridMultilevel"/>
    <w:tmpl w:val="D9809E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F5127"/>
    <w:multiLevelType w:val="hybridMultilevel"/>
    <w:tmpl w:val="04ACA0E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02777A"/>
    <w:multiLevelType w:val="hybridMultilevel"/>
    <w:tmpl w:val="B30ECF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24F73"/>
    <w:multiLevelType w:val="hybridMultilevel"/>
    <w:tmpl w:val="6DB42F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65DE6"/>
    <w:multiLevelType w:val="multilevel"/>
    <w:tmpl w:val="B43007D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7" w15:restartNumberingAfterBreak="0">
    <w:nsid w:val="27C743DD"/>
    <w:multiLevelType w:val="multilevel"/>
    <w:tmpl w:val="8E4EBC5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9" w:hanging="7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3" w:hanging="7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07" w:hanging="7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  <w:color w:val="000000"/>
      </w:rPr>
    </w:lvl>
  </w:abstractNum>
  <w:abstractNum w:abstractNumId="8" w15:restartNumberingAfterBreak="0">
    <w:nsid w:val="43FE1957"/>
    <w:multiLevelType w:val="hybridMultilevel"/>
    <w:tmpl w:val="2F4CC2FC"/>
    <w:lvl w:ilvl="0" w:tplc="B60EEEFA">
      <w:start w:val="1"/>
      <w:numFmt w:val="decimal"/>
      <w:lvlText w:val="%1."/>
      <w:lvlJc w:val="left"/>
      <w:pPr>
        <w:ind w:left="816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36" w:hanging="360"/>
      </w:pPr>
    </w:lvl>
    <w:lvl w:ilvl="2" w:tplc="0402001B" w:tentative="1">
      <w:start w:val="1"/>
      <w:numFmt w:val="lowerRoman"/>
      <w:lvlText w:val="%3."/>
      <w:lvlJc w:val="right"/>
      <w:pPr>
        <w:ind w:left="2256" w:hanging="180"/>
      </w:pPr>
    </w:lvl>
    <w:lvl w:ilvl="3" w:tplc="0402000F" w:tentative="1">
      <w:start w:val="1"/>
      <w:numFmt w:val="decimal"/>
      <w:lvlText w:val="%4."/>
      <w:lvlJc w:val="left"/>
      <w:pPr>
        <w:ind w:left="2976" w:hanging="360"/>
      </w:pPr>
    </w:lvl>
    <w:lvl w:ilvl="4" w:tplc="04020019" w:tentative="1">
      <w:start w:val="1"/>
      <w:numFmt w:val="lowerLetter"/>
      <w:lvlText w:val="%5."/>
      <w:lvlJc w:val="left"/>
      <w:pPr>
        <w:ind w:left="3696" w:hanging="360"/>
      </w:pPr>
    </w:lvl>
    <w:lvl w:ilvl="5" w:tplc="0402001B" w:tentative="1">
      <w:start w:val="1"/>
      <w:numFmt w:val="lowerRoman"/>
      <w:lvlText w:val="%6."/>
      <w:lvlJc w:val="right"/>
      <w:pPr>
        <w:ind w:left="4416" w:hanging="180"/>
      </w:pPr>
    </w:lvl>
    <w:lvl w:ilvl="6" w:tplc="0402000F" w:tentative="1">
      <w:start w:val="1"/>
      <w:numFmt w:val="decimal"/>
      <w:lvlText w:val="%7."/>
      <w:lvlJc w:val="left"/>
      <w:pPr>
        <w:ind w:left="5136" w:hanging="360"/>
      </w:pPr>
    </w:lvl>
    <w:lvl w:ilvl="7" w:tplc="04020019" w:tentative="1">
      <w:start w:val="1"/>
      <w:numFmt w:val="lowerLetter"/>
      <w:lvlText w:val="%8."/>
      <w:lvlJc w:val="left"/>
      <w:pPr>
        <w:ind w:left="5856" w:hanging="360"/>
      </w:pPr>
    </w:lvl>
    <w:lvl w:ilvl="8" w:tplc="0402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9" w15:restartNumberingAfterBreak="0">
    <w:nsid w:val="442E5DEE"/>
    <w:multiLevelType w:val="hybridMultilevel"/>
    <w:tmpl w:val="85B29FC4"/>
    <w:lvl w:ilvl="0" w:tplc="318E8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145A2"/>
    <w:multiLevelType w:val="hybridMultilevel"/>
    <w:tmpl w:val="8BBE7920"/>
    <w:lvl w:ilvl="0" w:tplc="98B273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17BF5"/>
    <w:multiLevelType w:val="hybridMultilevel"/>
    <w:tmpl w:val="47BC4E78"/>
    <w:lvl w:ilvl="0" w:tplc="A41AFF36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578A1B63"/>
    <w:multiLevelType w:val="hybridMultilevel"/>
    <w:tmpl w:val="9ABCBD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6541B6"/>
    <w:multiLevelType w:val="hybridMultilevel"/>
    <w:tmpl w:val="C55C06EC"/>
    <w:lvl w:ilvl="0" w:tplc="36BE652C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65AE04FA"/>
    <w:multiLevelType w:val="hybridMultilevel"/>
    <w:tmpl w:val="2A9AAD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60675"/>
    <w:multiLevelType w:val="hybridMultilevel"/>
    <w:tmpl w:val="AD365B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04426"/>
    <w:multiLevelType w:val="hybridMultilevel"/>
    <w:tmpl w:val="4798192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3F97096"/>
    <w:multiLevelType w:val="hybridMultilevel"/>
    <w:tmpl w:val="F81AA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26B2D"/>
    <w:multiLevelType w:val="hybridMultilevel"/>
    <w:tmpl w:val="C28E64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F501A"/>
    <w:multiLevelType w:val="hybridMultilevel"/>
    <w:tmpl w:val="6E10CAD2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1"/>
  </w:num>
  <w:num w:numId="5">
    <w:abstractNumId w:val="11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5"/>
  </w:num>
  <w:num w:numId="11">
    <w:abstractNumId w:val="8"/>
  </w:num>
  <w:num w:numId="12">
    <w:abstractNumId w:val="16"/>
  </w:num>
  <w:num w:numId="13">
    <w:abstractNumId w:val="2"/>
  </w:num>
  <w:num w:numId="14">
    <w:abstractNumId w:val="12"/>
  </w:num>
  <w:num w:numId="15">
    <w:abstractNumId w:val="19"/>
  </w:num>
  <w:num w:numId="16">
    <w:abstractNumId w:val="6"/>
  </w:num>
  <w:num w:numId="17">
    <w:abstractNumId w:val="15"/>
  </w:num>
  <w:num w:numId="18">
    <w:abstractNumId w:val="17"/>
  </w:num>
  <w:num w:numId="19">
    <w:abstractNumId w:val="18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EC"/>
    <w:rsid w:val="00001667"/>
    <w:rsid w:val="00005BF4"/>
    <w:rsid w:val="00007069"/>
    <w:rsid w:val="000100C9"/>
    <w:rsid w:val="0001078D"/>
    <w:rsid w:val="000151FE"/>
    <w:rsid w:val="00016F78"/>
    <w:rsid w:val="00020406"/>
    <w:rsid w:val="00020CA2"/>
    <w:rsid w:val="00031E41"/>
    <w:rsid w:val="00040B57"/>
    <w:rsid w:val="00052369"/>
    <w:rsid w:val="00061460"/>
    <w:rsid w:val="00063DE9"/>
    <w:rsid w:val="0007313E"/>
    <w:rsid w:val="000816E5"/>
    <w:rsid w:val="00084BB4"/>
    <w:rsid w:val="00091257"/>
    <w:rsid w:val="00097758"/>
    <w:rsid w:val="000B1A72"/>
    <w:rsid w:val="000E4997"/>
    <w:rsid w:val="000E49CE"/>
    <w:rsid w:val="000F26AD"/>
    <w:rsid w:val="0010386A"/>
    <w:rsid w:val="00104AAA"/>
    <w:rsid w:val="00111B7A"/>
    <w:rsid w:val="001138E1"/>
    <w:rsid w:val="00117960"/>
    <w:rsid w:val="001231AC"/>
    <w:rsid w:val="00130FE9"/>
    <w:rsid w:val="00136582"/>
    <w:rsid w:val="001518FB"/>
    <w:rsid w:val="0016036A"/>
    <w:rsid w:val="001759E0"/>
    <w:rsid w:val="001776BB"/>
    <w:rsid w:val="00181152"/>
    <w:rsid w:val="00181BA9"/>
    <w:rsid w:val="001843EF"/>
    <w:rsid w:val="00185DBF"/>
    <w:rsid w:val="00197333"/>
    <w:rsid w:val="001A0324"/>
    <w:rsid w:val="001A2564"/>
    <w:rsid w:val="001B3181"/>
    <w:rsid w:val="001C0E7C"/>
    <w:rsid w:val="001C2672"/>
    <w:rsid w:val="001C6C54"/>
    <w:rsid w:val="001D1D03"/>
    <w:rsid w:val="001D5939"/>
    <w:rsid w:val="001E7E9E"/>
    <w:rsid w:val="001F2886"/>
    <w:rsid w:val="001F67C2"/>
    <w:rsid w:val="00201A56"/>
    <w:rsid w:val="002175A8"/>
    <w:rsid w:val="00222A2D"/>
    <w:rsid w:val="002241F1"/>
    <w:rsid w:val="0023606E"/>
    <w:rsid w:val="00244FAA"/>
    <w:rsid w:val="00246C22"/>
    <w:rsid w:val="00247672"/>
    <w:rsid w:val="002516DE"/>
    <w:rsid w:val="00253CDC"/>
    <w:rsid w:val="00256E6B"/>
    <w:rsid w:val="00257FDF"/>
    <w:rsid w:val="0026201A"/>
    <w:rsid w:val="00263FC9"/>
    <w:rsid w:val="002707ED"/>
    <w:rsid w:val="002760D8"/>
    <w:rsid w:val="002836F8"/>
    <w:rsid w:val="00290ABB"/>
    <w:rsid w:val="002977A0"/>
    <w:rsid w:val="002A537D"/>
    <w:rsid w:val="002B17C5"/>
    <w:rsid w:val="002B62A8"/>
    <w:rsid w:val="002C10BB"/>
    <w:rsid w:val="002C1AE0"/>
    <w:rsid w:val="002C397F"/>
    <w:rsid w:val="002C475E"/>
    <w:rsid w:val="002C51AE"/>
    <w:rsid w:val="002C57EB"/>
    <w:rsid w:val="002C61FC"/>
    <w:rsid w:val="002E5C67"/>
    <w:rsid w:val="002F1464"/>
    <w:rsid w:val="0030606A"/>
    <w:rsid w:val="00317B88"/>
    <w:rsid w:val="003242F1"/>
    <w:rsid w:val="003273ED"/>
    <w:rsid w:val="00336673"/>
    <w:rsid w:val="00345E22"/>
    <w:rsid w:val="003471A0"/>
    <w:rsid w:val="00354EA1"/>
    <w:rsid w:val="00354FDB"/>
    <w:rsid w:val="00361F50"/>
    <w:rsid w:val="00373623"/>
    <w:rsid w:val="00375BBA"/>
    <w:rsid w:val="003A2E06"/>
    <w:rsid w:val="003A7D80"/>
    <w:rsid w:val="003B4A00"/>
    <w:rsid w:val="003D2820"/>
    <w:rsid w:val="003D2D9A"/>
    <w:rsid w:val="003E0E66"/>
    <w:rsid w:val="003F30E4"/>
    <w:rsid w:val="003F38FE"/>
    <w:rsid w:val="003F6450"/>
    <w:rsid w:val="004024C2"/>
    <w:rsid w:val="00402C02"/>
    <w:rsid w:val="004046AE"/>
    <w:rsid w:val="00407479"/>
    <w:rsid w:val="004151A4"/>
    <w:rsid w:val="00415CFC"/>
    <w:rsid w:val="00417ADE"/>
    <w:rsid w:val="00424A0A"/>
    <w:rsid w:val="0043291A"/>
    <w:rsid w:val="00441DF9"/>
    <w:rsid w:val="00450C93"/>
    <w:rsid w:val="00463C93"/>
    <w:rsid w:val="00465D72"/>
    <w:rsid w:val="00472ABC"/>
    <w:rsid w:val="004740EB"/>
    <w:rsid w:val="00474604"/>
    <w:rsid w:val="00474892"/>
    <w:rsid w:val="00476807"/>
    <w:rsid w:val="004A0902"/>
    <w:rsid w:val="004A0C00"/>
    <w:rsid w:val="004A4823"/>
    <w:rsid w:val="004A57DE"/>
    <w:rsid w:val="004B305F"/>
    <w:rsid w:val="004B6066"/>
    <w:rsid w:val="004C4983"/>
    <w:rsid w:val="004C546A"/>
    <w:rsid w:val="004C7654"/>
    <w:rsid w:val="004C7E58"/>
    <w:rsid w:val="004D5733"/>
    <w:rsid w:val="004D7D01"/>
    <w:rsid w:val="004E07EC"/>
    <w:rsid w:val="004E2DE7"/>
    <w:rsid w:val="004F2282"/>
    <w:rsid w:val="004F6F88"/>
    <w:rsid w:val="00502A32"/>
    <w:rsid w:val="00503F02"/>
    <w:rsid w:val="005102EB"/>
    <w:rsid w:val="0051508A"/>
    <w:rsid w:val="00517703"/>
    <w:rsid w:val="00520BF6"/>
    <w:rsid w:val="00525828"/>
    <w:rsid w:val="00533C13"/>
    <w:rsid w:val="00534981"/>
    <w:rsid w:val="00536CD6"/>
    <w:rsid w:val="00537F48"/>
    <w:rsid w:val="00541841"/>
    <w:rsid w:val="005436FE"/>
    <w:rsid w:val="00574944"/>
    <w:rsid w:val="0058390F"/>
    <w:rsid w:val="0058430F"/>
    <w:rsid w:val="00594434"/>
    <w:rsid w:val="005A4257"/>
    <w:rsid w:val="005C0566"/>
    <w:rsid w:val="005C0724"/>
    <w:rsid w:val="005D1C93"/>
    <w:rsid w:val="005D7350"/>
    <w:rsid w:val="005D7798"/>
    <w:rsid w:val="005E3D8E"/>
    <w:rsid w:val="005F1D52"/>
    <w:rsid w:val="005F796B"/>
    <w:rsid w:val="00606591"/>
    <w:rsid w:val="00607863"/>
    <w:rsid w:val="00607D80"/>
    <w:rsid w:val="00614637"/>
    <w:rsid w:val="00621DB2"/>
    <w:rsid w:val="00624481"/>
    <w:rsid w:val="00630525"/>
    <w:rsid w:val="006342B9"/>
    <w:rsid w:val="006466AD"/>
    <w:rsid w:val="00653CE6"/>
    <w:rsid w:val="0066160D"/>
    <w:rsid w:val="00664FB7"/>
    <w:rsid w:val="0067208C"/>
    <w:rsid w:val="00673082"/>
    <w:rsid w:val="00676D15"/>
    <w:rsid w:val="006838FB"/>
    <w:rsid w:val="00686F0A"/>
    <w:rsid w:val="006916E5"/>
    <w:rsid w:val="00694051"/>
    <w:rsid w:val="00694CF2"/>
    <w:rsid w:val="00697400"/>
    <w:rsid w:val="006A1247"/>
    <w:rsid w:val="006B016B"/>
    <w:rsid w:val="006C0A95"/>
    <w:rsid w:val="006C3E9D"/>
    <w:rsid w:val="006C517A"/>
    <w:rsid w:val="006E190D"/>
    <w:rsid w:val="006E1E4F"/>
    <w:rsid w:val="006E5DD8"/>
    <w:rsid w:val="006E7043"/>
    <w:rsid w:val="006F51AC"/>
    <w:rsid w:val="007043A9"/>
    <w:rsid w:val="00711ED5"/>
    <w:rsid w:val="00714ECD"/>
    <w:rsid w:val="00715C66"/>
    <w:rsid w:val="00717686"/>
    <w:rsid w:val="00722E5E"/>
    <w:rsid w:val="00727103"/>
    <w:rsid w:val="00734583"/>
    <w:rsid w:val="00734B23"/>
    <w:rsid w:val="00736A2A"/>
    <w:rsid w:val="00737BC1"/>
    <w:rsid w:val="0074277E"/>
    <w:rsid w:val="0076710D"/>
    <w:rsid w:val="007671E9"/>
    <w:rsid w:val="0077300E"/>
    <w:rsid w:val="0077334A"/>
    <w:rsid w:val="00774C01"/>
    <w:rsid w:val="00777A69"/>
    <w:rsid w:val="00790782"/>
    <w:rsid w:val="007A2B43"/>
    <w:rsid w:val="007B7175"/>
    <w:rsid w:val="007B7EC5"/>
    <w:rsid w:val="007C25B1"/>
    <w:rsid w:val="007D6DA4"/>
    <w:rsid w:val="007E3186"/>
    <w:rsid w:val="007E479B"/>
    <w:rsid w:val="007F1037"/>
    <w:rsid w:val="00807D4C"/>
    <w:rsid w:val="00811C3F"/>
    <w:rsid w:val="00823B87"/>
    <w:rsid w:val="00826658"/>
    <w:rsid w:val="008319BF"/>
    <w:rsid w:val="00831F43"/>
    <w:rsid w:val="00846E23"/>
    <w:rsid w:val="00847759"/>
    <w:rsid w:val="008502A0"/>
    <w:rsid w:val="00855DB2"/>
    <w:rsid w:val="00861BBD"/>
    <w:rsid w:val="00867104"/>
    <w:rsid w:val="0087053A"/>
    <w:rsid w:val="00881819"/>
    <w:rsid w:val="0088461C"/>
    <w:rsid w:val="00891DA0"/>
    <w:rsid w:val="0089212D"/>
    <w:rsid w:val="008939A1"/>
    <w:rsid w:val="00894CC0"/>
    <w:rsid w:val="008A0CF1"/>
    <w:rsid w:val="008A130A"/>
    <w:rsid w:val="008B7D9A"/>
    <w:rsid w:val="008D2BD0"/>
    <w:rsid w:val="008D40D8"/>
    <w:rsid w:val="008E5191"/>
    <w:rsid w:val="009111EC"/>
    <w:rsid w:val="0091762A"/>
    <w:rsid w:val="00921BEB"/>
    <w:rsid w:val="00922395"/>
    <w:rsid w:val="009246FA"/>
    <w:rsid w:val="00924EF3"/>
    <w:rsid w:val="009265E4"/>
    <w:rsid w:val="0094020C"/>
    <w:rsid w:val="0094058E"/>
    <w:rsid w:val="00943AFC"/>
    <w:rsid w:val="00947670"/>
    <w:rsid w:val="00950F69"/>
    <w:rsid w:val="00961795"/>
    <w:rsid w:val="00965376"/>
    <w:rsid w:val="00967EDA"/>
    <w:rsid w:val="0097740B"/>
    <w:rsid w:val="009933EC"/>
    <w:rsid w:val="009951FE"/>
    <w:rsid w:val="009B6198"/>
    <w:rsid w:val="009C38DA"/>
    <w:rsid w:val="009C5046"/>
    <w:rsid w:val="009C54D3"/>
    <w:rsid w:val="009D1DD7"/>
    <w:rsid w:val="009D6943"/>
    <w:rsid w:val="009E505D"/>
    <w:rsid w:val="009F18D1"/>
    <w:rsid w:val="00A00148"/>
    <w:rsid w:val="00A0289E"/>
    <w:rsid w:val="00A05634"/>
    <w:rsid w:val="00A10615"/>
    <w:rsid w:val="00A207C5"/>
    <w:rsid w:val="00A26B65"/>
    <w:rsid w:val="00A27DCA"/>
    <w:rsid w:val="00A34BD4"/>
    <w:rsid w:val="00A373F1"/>
    <w:rsid w:val="00A409E8"/>
    <w:rsid w:val="00A54E0B"/>
    <w:rsid w:val="00A57623"/>
    <w:rsid w:val="00A635D5"/>
    <w:rsid w:val="00A73091"/>
    <w:rsid w:val="00A73975"/>
    <w:rsid w:val="00A81619"/>
    <w:rsid w:val="00A90777"/>
    <w:rsid w:val="00A915E7"/>
    <w:rsid w:val="00A954A6"/>
    <w:rsid w:val="00A95E0F"/>
    <w:rsid w:val="00AA14C7"/>
    <w:rsid w:val="00AA6D94"/>
    <w:rsid w:val="00AB2C36"/>
    <w:rsid w:val="00AB5D82"/>
    <w:rsid w:val="00AD7641"/>
    <w:rsid w:val="00AE5C90"/>
    <w:rsid w:val="00AF2495"/>
    <w:rsid w:val="00B06DD1"/>
    <w:rsid w:val="00B1110A"/>
    <w:rsid w:val="00B115D5"/>
    <w:rsid w:val="00B14C67"/>
    <w:rsid w:val="00B1559F"/>
    <w:rsid w:val="00B16BD9"/>
    <w:rsid w:val="00B21992"/>
    <w:rsid w:val="00B21CF0"/>
    <w:rsid w:val="00B350C3"/>
    <w:rsid w:val="00B4195E"/>
    <w:rsid w:val="00B44BF6"/>
    <w:rsid w:val="00B46CE2"/>
    <w:rsid w:val="00B505DD"/>
    <w:rsid w:val="00B55536"/>
    <w:rsid w:val="00B5688F"/>
    <w:rsid w:val="00B57DDD"/>
    <w:rsid w:val="00B6006E"/>
    <w:rsid w:val="00B619AF"/>
    <w:rsid w:val="00B74402"/>
    <w:rsid w:val="00B81293"/>
    <w:rsid w:val="00B86E1C"/>
    <w:rsid w:val="00B915CA"/>
    <w:rsid w:val="00B92C45"/>
    <w:rsid w:val="00B97F46"/>
    <w:rsid w:val="00BA25C3"/>
    <w:rsid w:val="00BA7092"/>
    <w:rsid w:val="00BC2BA9"/>
    <w:rsid w:val="00BC2F0A"/>
    <w:rsid w:val="00BC4196"/>
    <w:rsid w:val="00BE17F7"/>
    <w:rsid w:val="00BE581C"/>
    <w:rsid w:val="00C02259"/>
    <w:rsid w:val="00C05B5E"/>
    <w:rsid w:val="00C0675F"/>
    <w:rsid w:val="00C07BEF"/>
    <w:rsid w:val="00C07DA2"/>
    <w:rsid w:val="00C14D72"/>
    <w:rsid w:val="00C1648F"/>
    <w:rsid w:val="00C23C93"/>
    <w:rsid w:val="00C24B21"/>
    <w:rsid w:val="00C254AB"/>
    <w:rsid w:val="00C26D24"/>
    <w:rsid w:val="00C27084"/>
    <w:rsid w:val="00C43F12"/>
    <w:rsid w:val="00C4471D"/>
    <w:rsid w:val="00C454C0"/>
    <w:rsid w:val="00C45EB2"/>
    <w:rsid w:val="00C45FF6"/>
    <w:rsid w:val="00C52CA0"/>
    <w:rsid w:val="00C56EE9"/>
    <w:rsid w:val="00C62788"/>
    <w:rsid w:val="00C62F7A"/>
    <w:rsid w:val="00C85D4A"/>
    <w:rsid w:val="00C9297E"/>
    <w:rsid w:val="00C937D4"/>
    <w:rsid w:val="00C956DF"/>
    <w:rsid w:val="00CB4500"/>
    <w:rsid w:val="00CB74F1"/>
    <w:rsid w:val="00CC5FA0"/>
    <w:rsid w:val="00CD3387"/>
    <w:rsid w:val="00CD7A22"/>
    <w:rsid w:val="00CE460B"/>
    <w:rsid w:val="00CF3AFD"/>
    <w:rsid w:val="00CF3F2A"/>
    <w:rsid w:val="00CF4B3D"/>
    <w:rsid w:val="00CF6579"/>
    <w:rsid w:val="00D0077D"/>
    <w:rsid w:val="00D01304"/>
    <w:rsid w:val="00D03B4E"/>
    <w:rsid w:val="00D04A6F"/>
    <w:rsid w:val="00D1699E"/>
    <w:rsid w:val="00D34DFD"/>
    <w:rsid w:val="00D35D1A"/>
    <w:rsid w:val="00D4322E"/>
    <w:rsid w:val="00D43B0E"/>
    <w:rsid w:val="00D45149"/>
    <w:rsid w:val="00D47763"/>
    <w:rsid w:val="00D51E59"/>
    <w:rsid w:val="00D52013"/>
    <w:rsid w:val="00D558E4"/>
    <w:rsid w:val="00D61541"/>
    <w:rsid w:val="00D64790"/>
    <w:rsid w:val="00D70823"/>
    <w:rsid w:val="00D8769D"/>
    <w:rsid w:val="00D87AA5"/>
    <w:rsid w:val="00D91571"/>
    <w:rsid w:val="00D938AF"/>
    <w:rsid w:val="00DA4A65"/>
    <w:rsid w:val="00DB7503"/>
    <w:rsid w:val="00DC176D"/>
    <w:rsid w:val="00DD0742"/>
    <w:rsid w:val="00DD6AD0"/>
    <w:rsid w:val="00DE54E5"/>
    <w:rsid w:val="00DE5BD8"/>
    <w:rsid w:val="00DF10BB"/>
    <w:rsid w:val="00DF7522"/>
    <w:rsid w:val="00E00536"/>
    <w:rsid w:val="00E00EF1"/>
    <w:rsid w:val="00E01C94"/>
    <w:rsid w:val="00E01CB9"/>
    <w:rsid w:val="00E031EE"/>
    <w:rsid w:val="00E13C19"/>
    <w:rsid w:val="00E20A58"/>
    <w:rsid w:val="00E24B52"/>
    <w:rsid w:val="00E42006"/>
    <w:rsid w:val="00E43625"/>
    <w:rsid w:val="00E453FC"/>
    <w:rsid w:val="00E475D3"/>
    <w:rsid w:val="00E73E11"/>
    <w:rsid w:val="00E9377B"/>
    <w:rsid w:val="00EA2BC8"/>
    <w:rsid w:val="00EA2FDE"/>
    <w:rsid w:val="00EA54B2"/>
    <w:rsid w:val="00EB60F2"/>
    <w:rsid w:val="00ED0925"/>
    <w:rsid w:val="00ED36ED"/>
    <w:rsid w:val="00ED3B13"/>
    <w:rsid w:val="00EE7A01"/>
    <w:rsid w:val="00F04195"/>
    <w:rsid w:val="00F07148"/>
    <w:rsid w:val="00F1458C"/>
    <w:rsid w:val="00F334F0"/>
    <w:rsid w:val="00F34293"/>
    <w:rsid w:val="00F41F31"/>
    <w:rsid w:val="00F4784E"/>
    <w:rsid w:val="00F71878"/>
    <w:rsid w:val="00F7553A"/>
    <w:rsid w:val="00F76566"/>
    <w:rsid w:val="00F907E3"/>
    <w:rsid w:val="00FC2E58"/>
    <w:rsid w:val="00FE51FD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29F6B9D5"/>
  <w15:docId w15:val="{0B5B1BEA-E02C-4349-8AE7-906FC21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7E9E"/>
    <w:rPr>
      <w:lang w:val="en-GB" w:eastAsia="en-US"/>
    </w:rPr>
  </w:style>
  <w:style w:type="paragraph" w:styleId="Titolo1">
    <w:name w:val="heading 1"/>
    <w:basedOn w:val="Normale"/>
    <w:next w:val="Normale"/>
    <w:link w:val="Titolo1Carattere"/>
    <w:qFormat/>
    <w:rsid w:val="00020406"/>
    <w:pPr>
      <w:keepNext/>
      <w:jc w:val="center"/>
      <w:outlineLvl w:val="0"/>
    </w:pPr>
    <w:rPr>
      <w:rFonts w:ascii="Arial" w:hAnsi="Arial"/>
      <w:b/>
      <w:sz w:val="22"/>
      <w:lang w:val="bg-BG" w:eastAsia="bg-BG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30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10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34B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933EC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e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basedOn w:val="Normale"/>
    <w:rsid w:val="001E7E9E"/>
    <w:rPr>
      <w:rFonts w:cs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ps">
    <w:name w:val="hps"/>
    <w:basedOn w:val="Carpredefinitoparagrafo"/>
    <w:rsid w:val="00D4322E"/>
  </w:style>
  <w:style w:type="character" w:customStyle="1" w:styleId="PidipaginaCarattere">
    <w:name w:val="Piè di pagina Carattere"/>
    <w:link w:val="Pidipagina"/>
    <w:uiPriority w:val="99"/>
    <w:rsid w:val="00F4784E"/>
    <w:rPr>
      <w:lang w:val="en-GB" w:eastAsia="en-US" w:bidi="ar-SA"/>
    </w:rPr>
  </w:style>
  <w:style w:type="character" w:customStyle="1" w:styleId="Titolo1Carattere">
    <w:name w:val="Titolo 1 Carattere"/>
    <w:link w:val="Titolo1"/>
    <w:rsid w:val="00020406"/>
    <w:rPr>
      <w:rFonts w:ascii="Arial" w:hAnsi="Arial"/>
      <w:b/>
      <w:sz w:val="22"/>
    </w:rPr>
  </w:style>
  <w:style w:type="paragraph" w:customStyle="1" w:styleId="Char">
    <w:name w:val="Char"/>
    <w:basedOn w:val="Normale"/>
    <w:rsid w:val="00737BC1"/>
    <w:pPr>
      <w:tabs>
        <w:tab w:val="left" w:pos="709"/>
      </w:tabs>
      <w:spacing w:after="200" w:line="276" w:lineRule="auto"/>
    </w:pPr>
    <w:rPr>
      <w:rFonts w:ascii="Tahoma" w:eastAsia="Calibri" w:hAnsi="Tahoma"/>
      <w:szCs w:val="22"/>
      <w:lang w:val="pl-PL" w:eastAsia="pl-PL"/>
    </w:rPr>
  </w:style>
  <w:style w:type="table" w:styleId="Grigliatabella">
    <w:name w:val="Table Grid"/>
    <w:basedOn w:val="Tabellanormale"/>
    <w:uiPriority w:val="39"/>
    <w:rsid w:val="007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694C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94CF2"/>
    <w:rPr>
      <w:rFonts w:ascii="Tahoma" w:hAnsi="Tahoma" w:cs="Tahoma"/>
      <w:sz w:val="16"/>
      <w:szCs w:val="16"/>
      <w:lang w:val="en-GB" w:eastAsia="en-US"/>
    </w:rPr>
  </w:style>
  <w:style w:type="paragraph" w:styleId="Paragrafoelenco">
    <w:name w:val="List Paragraph"/>
    <w:basedOn w:val="Normale"/>
    <w:uiPriority w:val="34"/>
    <w:qFormat/>
    <w:rsid w:val="00653CE6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A90777"/>
  </w:style>
  <w:style w:type="character" w:styleId="Collegamentoipertestuale">
    <w:name w:val="Hyperlink"/>
    <w:basedOn w:val="Carpredefinitoparagrafo"/>
    <w:uiPriority w:val="99"/>
    <w:unhideWhenUsed/>
    <w:rsid w:val="00C27084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CD6"/>
    <w:rPr>
      <w:lang w:val="en-GB" w:eastAsia="en-US"/>
    </w:rPr>
  </w:style>
  <w:style w:type="paragraph" w:customStyle="1" w:styleId="Default">
    <w:name w:val="Default"/>
    <w:rsid w:val="00E00E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essunaspaziatura">
    <w:name w:val="No Spacing"/>
    <w:uiPriority w:val="1"/>
    <w:qFormat/>
    <w:rsid w:val="00DF7522"/>
    <w:rPr>
      <w:lang w:val="en-GB" w:eastAsia="en-US"/>
    </w:rPr>
  </w:style>
  <w:style w:type="paragraph" w:styleId="Corpotesto">
    <w:name w:val="Body Text"/>
    <w:basedOn w:val="Normale"/>
    <w:link w:val="CorpotestoCarattere"/>
    <w:rsid w:val="00811C3F"/>
    <w:pPr>
      <w:jc w:val="center"/>
    </w:pPr>
    <w:rPr>
      <w:lang w:val="bg-BG"/>
    </w:rPr>
  </w:style>
  <w:style w:type="character" w:customStyle="1" w:styleId="CorpotestoCarattere">
    <w:name w:val="Corpo testo Carattere"/>
    <w:basedOn w:val="Carpredefinitoparagrafo"/>
    <w:link w:val="Corpotesto"/>
    <w:rsid w:val="00811C3F"/>
    <w:rPr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10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styleId="Enfasigrassetto">
    <w:name w:val="Strong"/>
    <w:basedOn w:val="Carpredefinitoparagrafo"/>
    <w:uiPriority w:val="22"/>
    <w:qFormat/>
    <w:rsid w:val="00361F50"/>
    <w:rPr>
      <w:b/>
      <w:bCs/>
    </w:rPr>
  </w:style>
  <w:style w:type="character" w:styleId="Enfasicorsivo">
    <w:name w:val="Emphasis"/>
    <w:basedOn w:val="Carpredefinitoparagrafo"/>
    <w:uiPriority w:val="20"/>
    <w:qFormat/>
    <w:rsid w:val="00847759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34BD4"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en-US"/>
    </w:rPr>
  </w:style>
  <w:style w:type="paragraph" w:styleId="Testonotadichiusura">
    <w:name w:val="endnote text"/>
    <w:basedOn w:val="Normale"/>
    <w:link w:val="TestonotadichiusuraCarattere"/>
    <w:semiHidden/>
    <w:rsid w:val="00A34BD4"/>
    <w:pPr>
      <w:spacing w:after="240"/>
      <w:jc w:val="both"/>
    </w:pPr>
    <w:rPr>
      <w:lang w:val="fr-FR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A34BD4"/>
    <w:rPr>
      <w:lang w:val="fr-FR" w:eastAsia="en-US"/>
    </w:rPr>
  </w:style>
  <w:style w:type="character" w:styleId="Rimandonotadichiusura">
    <w:name w:val="endnote reference"/>
    <w:rsid w:val="00A34BD4"/>
    <w:rPr>
      <w:vertAlign w:val="superscript"/>
    </w:rPr>
  </w:style>
  <w:style w:type="paragraph" w:styleId="Testocommento">
    <w:name w:val="annotation text"/>
    <w:basedOn w:val="Normale"/>
    <w:link w:val="TestocommentoCarattere"/>
    <w:rsid w:val="00354FDB"/>
    <w:pPr>
      <w:spacing w:after="240"/>
      <w:jc w:val="both"/>
    </w:pPr>
    <w:rPr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354FDB"/>
    <w:rPr>
      <w:lang w:val="fr-FR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30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703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91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DB2-DB26-484F-8D43-1C902DC4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Roberta Brotto</cp:lastModifiedBy>
  <cp:revision>3</cp:revision>
  <cp:lastPrinted>2021-10-27T14:07:00Z</cp:lastPrinted>
  <dcterms:created xsi:type="dcterms:W3CDTF">2022-05-19T12:50:00Z</dcterms:created>
  <dcterms:modified xsi:type="dcterms:W3CDTF">2022-05-19T19:02:00Z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